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42" w:rsidRPr="00E86542" w:rsidRDefault="00E86542" w:rsidP="00E86542">
      <w:pPr>
        <w:autoSpaceDE w:val="0"/>
        <w:autoSpaceDN w:val="0"/>
        <w:adjustRightInd w:val="0"/>
        <w:rPr>
          <w:bCs/>
        </w:rPr>
      </w:pPr>
      <w:r>
        <w:t xml:space="preserve">                                                                                                               </w:t>
      </w:r>
      <w:r w:rsidR="00816092">
        <w:t xml:space="preserve">                        </w:t>
      </w:r>
      <w:r>
        <w:t xml:space="preserve">  </w:t>
      </w:r>
      <w:r w:rsidR="008717AE">
        <w:t xml:space="preserve">Príloha </w:t>
      </w:r>
      <w:r w:rsidR="008717AE" w:rsidRPr="00E86542">
        <w:t>č</w:t>
      </w:r>
      <w:r w:rsidRPr="00E86542">
        <w:rPr>
          <w:bCs/>
        </w:rPr>
        <w:t xml:space="preserve"> 2 k </w:t>
      </w:r>
      <w:r w:rsidR="00ED3963">
        <w:rPr>
          <w:bCs/>
        </w:rPr>
        <w:t>Č.p.: TUR2018/0611</w:t>
      </w:r>
      <w:r w:rsidRPr="00E86542">
        <w:rPr>
          <w:bCs/>
        </w:rPr>
        <w:t>-5</w:t>
      </w:r>
    </w:p>
    <w:p w:rsidR="008B366F" w:rsidRPr="00620CB3" w:rsidRDefault="00E86542" w:rsidP="00620CB3">
      <w:pPr>
        <w:jc w:val="right"/>
        <w:rPr>
          <w:sz w:val="24"/>
          <w:szCs w:val="24"/>
        </w:rPr>
      </w:pPr>
      <w:r>
        <w:t xml:space="preserve">                            </w:t>
      </w:r>
    </w:p>
    <w:p w:rsidR="003D7AB0" w:rsidRPr="00487819" w:rsidRDefault="008717AE" w:rsidP="00E86542">
      <w:pPr>
        <w:rPr>
          <w:sz w:val="22"/>
          <w:szCs w:val="22"/>
        </w:rPr>
      </w:pPr>
      <w:r w:rsidRPr="00752604">
        <w:rPr>
          <w:sz w:val="22"/>
          <w:szCs w:val="22"/>
          <w:highlight w:val="yellow"/>
        </w:rPr>
        <w:t>.....................</w:t>
      </w:r>
      <w:r w:rsidRPr="00FE3909">
        <w:rPr>
          <w:sz w:val="22"/>
          <w:szCs w:val="22"/>
        </w:rPr>
        <w:t xml:space="preserve">  farebne označené vyplní uchádzač !!!!!</w:t>
      </w:r>
    </w:p>
    <w:p w:rsidR="003D7AB0" w:rsidRPr="00FE3909" w:rsidRDefault="003D7AB0" w:rsidP="00E86542">
      <w:pPr>
        <w:rPr>
          <w:b/>
          <w:sz w:val="22"/>
          <w:szCs w:val="22"/>
        </w:rPr>
      </w:pPr>
    </w:p>
    <w:p w:rsidR="00BE0EB9" w:rsidRPr="00FE3909" w:rsidRDefault="00BE0EB9" w:rsidP="000136E2">
      <w:pPr>
        <w:tabs>
          <w:tab w:val="left" w:pos="709"/>
        </w:tabs>
        <w:jc w:val="center"/>
        <w:rPr>
          <w:b/>
          <w:sz w:val="22"/>
          <w:szCs w:val="22"/>
        </w:rPr>
      </w:pPr>
      <w:r w:rsidRPr="00FE3909">
        <w:rPr>
          <w:b/>
          <w:sz w:val="22"/>
          <w:szCs w:val="22"/>
        </w:rPr>
        <w:t>Návrh</w:t>
      </w:r>
    </w:p>
    <w:p w:rsidR="00BE0EB9" w:rsidRPr="00FE3909" w:rsidRDefault="00BE0EB9" w:rsidP="00BE0EB9">
      <w:pPr>
        <w:jc w:val="center"/>
        <w:rPr>
          <w:b/>
          <w:sz w:val="22"/>
          <w:szCs w:val="22"/>
        </w:rPr>
      </w:pPr>
      <w:r w:rsidRPr="00FE3909">
        <w:rPr>
          <w:b/>
          <w:sz w:val="22"/>
          <w:szCs w:val="22"/>
        </w:rPr>
        <w:t>Z M L U V A  O   D I E L O</w:t>
      </w:r>
    </w:p>
    <w:p w:rsidR="00BE0EB9" w:rsidRPr="00FE3909" w:rsidRDefault="00BE0EB9" w:rsidP="00BE0EB9">
      <w:pPr>
        <w:jc w:val="center"/>
        <w:rPr>
          <w:b/>
          <w:sz w:val="22"/>
          <w:szCs w:val="22"/>
        </w:rPr>
      </w:pPr>
      <w:r w:rsidRPr="00FE3909">
        <w:rPr>
          <w:b/>
          <w:sz w:val="22"/>
          <w:szCs w:val="22"/>
        </w:rPr>
        <w:t xml:space="preserve">uzavretá podľa § </w:t>
      </w:r>
      <w:smartTag w:uri="urn:schemas-microsoft-com:office:smarttags" w:element="metricconverter">
        <w:smartTagPr>
          <w:attr w:name="ProductID" w:val="536 a"/>
        </w:smartTagPr>
        <w:r w:rsidRPr="00FE3909">
          <w:rPr>
            <w:b/>
            <w:sz w:val="22"/>
            <w:szCs w:val="22"/>
          </w:rPr>
          <w:t xml:space="preserve">536 a </w:t>
        </w:r>
      </w:smartTag>
      <w:r w:rsidRPr="00FE3909">
        <w:rPr>
          <w:b/>
          <w:sz w:val="22"/>
          <w:szCs w:val="22"/>
        </w:rPr>
        <w:t>nasl. zákona č. 513 / 1991 Zb. Obch. zákonník</w:t>
      </w:r>
    </w:p>
    <w:p w:rsidR="00BE0EB9" w:rsidRPr="00FE3909" w:rsidRDefault="00BE0EB9" w:rsidP="00BE0EB9">
      <w:pPr>
        <w:rPr>
          <w:b/>
          <w:sz w:val="22"/>
          <w:szCs w:val="22"/>
        </w:rPr>
      </w:pPr>
    </w:p>
    <w:p w:rsidR="00AC02CD" w:rsidRPr="00FE3909" w:rsidRDefault="00AC02CD" w:rsidP="00BE0EB9">
      <w:pPr>
        <w:rPr>
          <w:b/>
          <w:sz w:val="22"/>
          <w:szCs w:val="22"/>
        </w:rPr>
      </w:pPr>
    </w:p>
    <w:p w:rsidR="00AC02CD" w:rsidRPr="00FE3909" w:rsidRDefault="00AC02CD" w:rsidP="00BE0EB9">
      <w:pPr>
        <w:rPr>
          <w:b/>
          <w:sz w:val="22"/>
          <w:szCs w:val="22"/>
        </w:rPr>
      </w:pPr>
    </w:p>
    <w:p w:rsidR="00BE0EB9" w:rsidRPr="00FE3909" w:rsidRDefault="00BE0EB9" w:rsidP="00BE0EB9">
      <w:pPr>
        <w:jc w:val="center"/>
        <w:rPr>
          <w:b/>
          <w:sz w:val="22"/>
          <w:szCs w:val="22"/>
        </w:rPr>
      </w:pPr>
      <w:r w:rsidRPr="00FE3909">
        <w:rPr>
          <w:b/>
          <w:sz w:val="22"/>
          <w:szCs w:val="22"/>
        </w:rPr>
        <w:t>ČLÁNOK I.</w:t>
      </w:r>
    </w:p>
    <w:p w:rsidR="00BE0EB9" w:rsidRPr="00FE3909" w:rsidRDefault="00BE0EB9" w:rsidP="00BE0EB9">
      <w:pPr>
        <w:jc w:val="center"/>
        <w:rPr>
          <w:b/>
          <w:sz w:val="22"/>
          <w:szCs w:val="22"/>
        </w:rPr>
      </w:pPr>
      <w:r w:rsidRPr="00FE3909">
        <w:rPr>
          <w:b/>
          <w:sz w:val="22"/>
          <w:szCs w:val="22"/>
        </w:rPr>
        <w:t>ZMLUVNÉ STRANY</w:t>
      </w:r>
    </w:p>
    <w:p w:rsidR="00BE0EB9" w:rsidRPr="00FE3909" w:rsidRDefault="00BE0EB9" w:rsidP="000136E2">
      <w:pPr>
        <w:pStyle w:val="Odsekzoznamu"/>
        <w:tabs>
          <w:tab w:val="left" w:pos="0"/>
          <w:tab w:val="right" w:pos="1134"/>
        </w:tabs>
        <w:ind w:left="0"/>
        <w:rPr>
          <w:b/>
          <w:sz w:val="22"/>
          <w:szCs w:val="22"/>
        </w:rPr>
      </w:pPr>
      <w:r w:rsidRPr="00FE3909">
        <w:rPr>
          <w:b/>
          <w:sz w:val="22"/>
          <w:szCs w:val="22"/>
        </w:rPr>
        <w:t>1.1   Objednávateľ:</w:t>
      </w:r>
    </w:p>
    <w:p w:rsidR="00BE0EB9" w:rsidRPr="00FE3909" w:rsidRDefault="00BE0EB9" w:rsidP="00BE0EB9">
      <w:pPr>
        <w:pStyle w:val="Odsekzoznamu"/>
        <w:tabs>
          <w:tab w:val="left" w:pos="0"/>
          <w:tab w:val="right" w:pos="1134"/>
        </w:tabs>
        <w:ind w:left="405"/>
        <w:rPr>
          <w:bCs/>
          <w:sz w:val="22"/>
          <w:szCs w:val="22"/>
        </w:rPr>
      </w:pPr>
    </w:p>
    <w:p w:rsidR="00BE0EB9" w:rsidRPr="00FE3909" w:rsidRDefault="00BE0EB9" w:rsidP="00BE0EB9">
      <w:pPr>
        <w:ind w:left="709"/>
        <w:rPr>
          <w:sz w:val="22"/>
          <w:szCs w:val="22"/>
        </w:rPr>
      </w:pPr>
      <w:r w:rsidRPr="00FE3909">
        <w:rPr>
          <w:sz w:val="22"/>
          <w:szCs w:val="22"/>
        </w:rPr>
        <w:t xml:space="preserve">Obec </w:t>
      </w:r>
      <w:r w:rsidR="00E86542" w:rsidRPr="00FE3909">
        <w:rPr>
          <w:sz w:val="22"/>
          <w:szCs w:val="22"/>
        </w:rPr>
        <w:t>Turňa nad Bodvou</w:t>
      </w:r>
    </w:p>
    <w:p w:rsidR="00BE0EB9" w:rsidRPr="00FE3909" w:rsidRDefault="00BE0EB9" w:rsidP="00BE0EB9">
      <w:pPr>
        <w:autoSpaceDE w:val="0"/>
        <w:autoSpaceDN w:val="0"/>
        <w:adjustRightInd w:val="0"/>
        <w:ind w:left="709"/>
        <w:rPr>
          <w:b/>
          <w:bCs/>
          <w:color w:val="000000"/>
          <w:sz w:val="22"/>
          <w:szCs w:val="22"/>
        </w:rPr>
      </w:pPr>
      <w:r w:rsidRPr="00FE3909">
        <w:rPr>
          <w:color w:val="000000"/>
          <w:sz w:val="22"/>
          <w:szCs w:val="22"/>
        </w:rPr>
        <w:t xml:space="preserve">Sídlo: </w:t>
      </w:r>
      <w:r w:rsidR="00E86542" w:rsidRPr="00FE3909">
        <w:rPr>
          <w:color w:val="000000"/>
          <w:sz w:val="22"/>
          <w:szCs w:val="22"/>
        </w:rPr>
        <w:t>Turňa nad Bodvou,</w:t>
      </w:r>
      <w:r w:rsidR="00E86542" w:rsidRPr="00FE3909">
        <w:rPr>
          <w:sz w:val="22"/>
          <w:szCs w:val="22"/>
        </w:rPr>
        <w:t xml:space="preserve"> Moldavská cesta č. 419/49, 044 02  Turňa nad Bodvou </w:t>
      </w:r>
    </w:p>
    <w:p w:rsidR="00BE0EB9" w:rsidRPr="00FE3909" w:rsidRDefault="00BE0EB9" w:rsidP="00BE0EB9">
      <w:pPr>
        <w:tabs>
          <w:tab w:val="center" w:pos="6804"/>
        </w:tabs>
        <w:ind w:left="709"/>
        <w:rPr>
          <w:sz w:val="22"/>
          <w:szCs w:val="22"/>
        </w:rPr>
      </w:pPr>
      <w:r w:rsidRPr="00FE3909">
        <w:rPr>
          <w:color w:val="000000"/>
          <w:sz w:val="22"/>
          <w:szCs w:val="22"/>
        </w:rPr>
        <w:t xml:space="preserve">Zastúpený:  </w:t>
      </w:r>
      <w:r w:rsidR="00A21759">
        <w:rPr>
          <w:sz w:val="22"/>
          <w:szCs w:val="22"/>
        </w:rPr>
        <w:t>Mgr. Atilom  O r a v</w:t>
      </w:r>
      <w:r w:rsidR="00E86542" w:rsidRPr="00FE3909">
        <w:rPr>
          <w:sz w:val="22"/>
          <w:szCs w:val="22"/>
        </w:rPr>
        <w:t xml:space="preserve"> c z o m</w:t>
      </w:r>
      <w:r w:rsidR="000136E2" w:rsidRPr="00FE3909">
        <w:rPr>
          <w:sz w:val="22"/>
          <w:szCs w:val="22"/>
        </w:rPr>
        <w:t>, starostom obce</w:t>
      </w:r>
      <w:r w:rsidRPr="00FE3909">
        <w:rPr>
          <w:sz w:val="22"/>
          <w:szCs w:val="22"/>
        </w:rPr>
        <w:t xml:space="preserve"> </w:t>
      </w:r>
    </w:p>
    <w:p w:rsidR="00E86542" w:rsidRPr="00FE3909" w:rsidRDefault="00E86542" w:rsidP="00E86542">
      <w:pPr>
        <w:autoSpaceDE w:val="0"/>
        <w:autoSpaceDN w:val="0"/>
        <w:adjustRightInd w:val="0"/>
        <w:ind w:left="709"/>
        <w:rPr>
          <w:color w:val="000000"/>
          <w:sz w:val="22"/>
          <w:szCs w:val="22"/>
        </w:rPr>
      </w:pPr>
      <w:r w:rsidRPr="00FE3909">
        <w:rPr>
          <w:color w:val="000000"/>
          <w:sz w:val="22"/>
          <w:szCs w:val="22"/>
        </w:rPr>
        <w:t>IČO: 00 691 313</w:t>
      </w:r>
      <w:r w:rsidRPr="00FE3909">
        <w:rPr>
          <w:color w:val="000000"/>
          <w:sz w:val="22"/>
          <w:szCs w:val="22"/>
        </w:rPr>
        <w:tab/>
      </w:r>
      <w:r w:rsidRPr="00FE3909">
        <w:rPr>
          <w:color w:val="000000"/>
          <w:sz w:val="22"/>
          <w:szCs w:val="22"/>
        </w:rPr>
        <w:tab/>
      </w:r>
    </w:p>
    <w:p w:rsidR="00E86542" w:rsidRPr="00FE3909" w:rsidRDefault="00E86542" w:rsidP="00E86542">
      <w:pPr>
        <w:autoSpaceDE w:val="0"/>
        <w:autoSpaceDN w:val="0"/>
        <w:adjustRightInd w:val="0"/>
        <w:ind w:left="709"/>
        <w:rPr>
          <w:color w:val="000000"/>
          <w:sz w:val="22"/>
          <w:szCs w:val="22"/>
        </w:rPr>
      </w:pPr>
      <w:r w:rsidRPr="00FE3909">
        <w:rPr>
          <w:color w:val="000000"/>
          <w:sz w:val="22"/>
          <w:szCs w:val="22"/>
        </w:rPr>
        <w:t>DIČ: 20207</w:t>
      </w:r>
      <w:r w:rsidR="004536BA">
        <w:rPr>
          <w:color w:val="000000"/>
          <w:sz w:val="22"/>
          <w:szCs w:val="22"/>
        </w:rPr>
        <w:t>51568</w:t>
      </w:r>
      <w:r w:rsidRPr="00FE3909">
        <w:rPr>
          <w:color w:val="000000"/>
          <w:sz w:val="22"/>
          <w:szCs w:val="22"/>
        </w:rPr>
        <w:t xml:space="preserve">  </w:t>
      </w:r>
    </w:p>
    <w:p w:rsidR="00BE0EB9" w:rsidRPr="00FE3909" w:rsidRDefault="00BE0EB9" w:rsidP="00E86542">
      <w:pPr>
        <w:autoSpaceDE w:val="0"/>
        <w:autoSpaceDN w:val="0"/>
        <w:adjustRightInd w:val="0"/>
        <w:ind w:left="709"/>
        <w:rPr>
          <w:color w:val="000000"/>
          <w:sz w:val="22"/>
          <w:szCs w:val="22"/>
        </w:rPr>
      </w:pPr>
      <w:r w:rsidRPr="00FE3909">
        <w:rPr>
          <w:color w:val="000000"/>
          <w:sz w:val="22"/>
          <w:szCs w:val="22"/>
        </w:rPr>
        <w:t xml:space="preserve">IČ DPH: -----------  Nie je platiteľ DPH    </w:t>
      </w:r>
    </w:p>
    <w:p w:rsidR="00BE0EB9" w:rsidRPr="00FE3909" w:rsidRDefault="00BE0EB9" w:rsidP="00BE0EB9">
      <w:pPr>
        <w:pStyle w:val="Odsekzoznamu"/>
        <w:tabs>
          <w:tab w:val="left" w:pos="0"/>
          <w:tab w:val="right" w:pos="1134"/>
        </w:tabs>
        <w:ind w:left="405"/>
        <w:rPr>
          <w:sz w:val="22"/>
          <w:szCs w:val="22"/>
        </w:rPr>
      </w:pPr>
      <w:r w:rsidRPr="00FE3909">
        <w:rPr>
          <w:sz w:val="22"/>
          <w:szCs w:val="22"/>
        </w:rPr>
        <w:t xml:space="preserve">      Bankové spojenie: </w:t>
      </w:r>
      <w:r w:rsidR="00E86542" w:rsidRPr="00FE3909">
        <w:rPr>
          <w:sz w:val="22"/>
          <w:szCs w:val="22"/>
        </w:rPr>
        <w:t xml:space="preserve">PRIMA banka Slovensko, a. s. - pobočka Košice </w:t>
      </w:r>
      <w:r w:rsidR="00E86542" w:rsidRPr="00FE3909">
        <w:rPr>
          <w:color w:val="000000"/>
          <w:sz w:val="22"/>
          <w:szCs w:val="22"/>
        </w:rPr>
        <w:t xml:space="preserve">  </w:t>
      </w:r>
      <w:r w:rsidRPr="00FE3909">
        <w:rPr>
          <w:sz w:val="22"/>
          <w:szCs w:val="22"/>
        </w:rPr>
        <w:t>.</w:t>
      </w:r>
    </w:p>
    <w:p w:rsidR="00BE0EB9" w:rsidRPr="00FE3909" w:rsidRDefault="00E86542" w:rsidP="00E86542">
      <w:pPr>
        <w:autoSpaceDE w:val="0"/>
        <w:autoSpaceDN w:val="0"/>
        <w:adjustRightInd w:val="0"/>
        <w:rPr>
          <w:sz w:val="22"/>
          <w:szCs w:val="22"/>
        </w:rPr>
      </w:pPr>
      <w:r w:rsidRPr="00FE3909">
        <w:rPr>
          <w:sz w:val="22"/>
          <w:szCs w:val="22"/>
        </w:rPr>
        <w:t xml:space="preserve">               </w:t>
      </w:r>
      <w:r w:rsidR="00BE0EB9" w:rsidRPr="00FE3909">
        <w:rPr>
          <w:sz w:val="22"/>
          <w:szCs w:val="22"/>
        </w:rPr>
        <w:t xml:space="preserve">IBAN: </w:t>
      </w:r>
      <w:r w:rsidR="00AC02CD" w:rsidRPr="00FE3909">
        <w:rPr>
          <w:sz w:val="22"/>
          <w:szCs w:val="22"/>
        </w:rPr>
        <w:t xml:space="preserve">SK43 5600 0000 0004 0162 5001 </w:t>
      </w:r>
      <w:r w:rsidR="00AC02CD" w:rsidRPr="00FE3909">
        <w:rPr>
          <w:color w:val="000000"/>
          <w:sz w:val="22"/>
          <w:szCs w:val="22"/>
        </w:rPr>
        <w:t xml:space="preserve">  </w:t>
      </w:r>
    </w:p>
    <w:p w:rsidR="00E86542" w:rsidRPr="00FE3909" w:rsidRDefault="00E86542" w:rsidP="00E86542">
      <w:pPr>
        <w:autoSpaceDE w:val="0"/>
        <w:autoSpaceDN w:val="0"/>
        <w:adjustRightInd w:val="0"/>
        <w:ind w:left="709"/>
        <w:rPr>
          <w:color w:val="000000"/>
          <w:sz w:val="22"/>
          <w:szCs w:val="22"/>
        </w:rPr>
      </w:pPr>
      <w:r w:rsidRPr="00FE3909">
        <w:rPr>
          <w:color w:val="000000"/>
          <w:sz w:val="22"/>
          <w:szCs w:val="22"/>
        </w:rPr>
        <w:t xml:space="preserve">Tel.: </w:t>
      </w:r>
      <w:r w:rsidRPr="00FE3909">
        <w:rPr>
          <w:color w:val="343434"/>
          <w:sz w:val="22"/>
          <w:szCs w:val="22"/>
          <w:shd w:val="clear" w:color="auto" w:fill="FFFFFF"/>
        </w:rPr>
        <w:t>+421 55 466 21 38</w:t>
      </w:r>
      <w:r w:rsidRPr="00FE3909">
        <w:rPr>
          <w:color w:val="000000"/>
          <w:sz w:val="22"/>
          <w:szCs w:val="22"/>
        </w:rPr>
        <w:t xml:space="preserve">           </w:t>
      </w:r>
    </w:p>
    <w:p w:rsidR="00BE0EB9" w:rsidRPr="00FE3909" w:rsidRDefault="00BE0EB9" w:rsidP="00BE0EB9">
      <w:pPr>
        <w:rPr>
          <w:sz w:val="22"/>
          <w:szCs w:val="22"/>
        </w:rPr>
      </w:pPr>
    </w:p>
    <w:p w:rsidR="00BE0EB9" w:rsidRPr="00FE3909" w:rsidRDefault="00BE0EB9" w:rsidP="00BE0EB9">
      <w:pPr>
        <w:rPr>
          <w:sz w:val="22"/>
          <w:szCs w:val="22"/>
        </w:rPr>
      </w:pPr>
      <w:r w:rsidRPr="00FE3909">
        <w:rPr>
          <w:sz w:val="22"/>
          <w:szCs w:val="22"/>
        </w:rPr>
        <w:t xml:space="preserve">               (ďalej len „objednávateľ“)</w:t>
      </w:r>
    </w:p>
    <w:p w:rsidR="00BE0EB9" w:rsidRPr="00FE3909" w:rsidRDefault="00BE0EB9" w:rsidP="00BE0EB9">
      <w:pPr>
        <w:rPr>
          <w:b/>
          <w:sz w:val="22"/>
          <w:szCs w:val="22"/>
        </w:rPr>
      </w:pPr>
      <w:r w:rsidRPr="00FE3909">
        <w:rPr>
          <w:b/>
          <w:sz w:val="22"/>
          <w:szCs w:val="22"/>
        </w:rPr>
        <w:t xml:space="preserve">              </w:t>
      </w:r>
      <w:r w:rsidR="00FE3909">
        <w:rPr>
          <w:b/>
          <w:sz w:val="22"/>
          <w:szCs w:val="22"/>
        </w:rPr>
        <w:t>a</w:t>
      </w:r>
    </w:p>
    <w:p w:rsidR="00E86542" w:rsidRPr="00FE3909" w:rsidRDefault="00E86542" w:rsidP="00BE0EB9">
      <w:pPr>
        <w:rPr>
          <w:b/>
          <w:sz w:val="22"/>
          <w:szCs w:val="22"/>
        </w:rPr>
      </w:pPr>
    </w:p>
    <w:p w:rsidR="00752604" w:rsidRPr="00444A5A" w:rsidRDefault="00BE0EB9" w:rsidP="00752604">
      <w:pPr>
        <w:rPr>
          <w:sz w:val="22"/>
          <w:szCs w:val="22"/>
          <w:highlight w:val="yellow"/>
        </w:rPr>
      </w:pPr>
      <w:r w:rsidRPr="00FE3909">
        <w:rPr>
          <w:b/>
          <w:sz w:val="22"/>
          <w:szCs w:val="22"/>
        </w:rPr>
        <w:t>1.2</w:t>
      </w:r>
      <w:r w:rsidRPr="00FE3909">
        <w:rPr>
          <w:b/>
          <w:sz w:val="22"/>
          <w:szCs w:val="22"/>
        </w:rPr>
        <w:tab/>
      </w:r>
      <w:r w:rsidR="00752604" w:rsidRPr="00FE3909">
        <w:rPr>
          <w:b/>
          <w:sz w:val="22"/>
          <w:szCs w:val="22"/>
        </w:rPr>
        <w:t xml:space="preserve">Zhotoviteľ: </w:t>
      </w:r>
      <w:r w:rsidR="00752604" w:rsidRPr="00444A5A">
        <w:rPr>
          <w:sz w:val="22"/>
          <w:szCs w:val="22"/>
          <w:highlight w:val="yellow"/>
        </w:rPr>
        <w:t>......................................</w:t>
      </w:r>
    </w:p>
    <w:p w:rsidR="00752604" w:rsidRPr="00444A5A" w:rsidRDefault="00752604" w:rsidP="00752604">
      <w:pPr>
        <w:rPr>
          <w:sz w:val="22"/>
          <w:szCs w:val="22"/>
          <w:highlight w:val="yellow"/>
        </w:rPr>
      </w:pPr>
      <w:r w:rsidRPr="00444A5A">
        <w:rPr>
          <w:sz w:val="22"/>
          <w:szCs w:val="22"/>
          <w:highlight w:val="yellow"/>
        </w:rPr>
        <w:tab/>
        <w:t>...........................................................</w:t>
      </w:r>
    </w:p>
    <w:p w:rsidR="00752604" w:rsidRPr="00FE3909" w:rsidRDefault="00752604" w:rsidP="00752604">
      <w:pPr>
        <w:rPr>
          <w:sz w:val="22"/>
          <w:szCs w:val="22"/>
        </w:rPr>
      </w:pPr>
      <w:r w:rsidRPr="00444A5A">
        <w:rPr>
          <w:sz w:val="22"/>
          <w:szCs w:val="22"/>
          <w:highlight w:val="yellow"/>
        </w:rPr>
        <w:t xml:space="preserve">              ........................................................</w:t>
      </w:r>
    </w:p>
    <w:p w:rsidR="00752604" w:rsidRPr="00FE3909" w:rsidRDefault="00752604" w:rsidP="00752604">
      <w:pPr>
        <w:rPr>
          <w:sz w:val="22"/>
          <w:szCs w:val="22"/>
        </w:rPr>
      </w:pPr>
      <w:r w:rsidRPr="00FE3909">
        <w:rPr>
          <w:sz w:val="22"/>
          <w:szCs w:val="22"/>
        </w:rPr>
        <w:t xml:space="preserve">               Zastúpený: </w:t>
      </w:r>
      <w:r w:rsidRPr="00444A5A">
        <w:rPr>
          <w:sz w:val="22"/>
          <w:szCs w:val="22"/>
          <w:highlight w:val="yellow"/>
        </w:rPr>
        <w:t>........................................</w:t>
      </w:r>
      <w:r w:rsidRPr="00FE3909">
        <w:rPr>
          <w:sz w:val="22"/>
          <w:szCs w:val="22"/>
        </w:rPr>
        <w:tab/>
      </w:r>
      <w:r w:rsidRPr="00FE3909">
        <w:rPr>
          <w:sz w:val="22"/>
          <w:szCs w:val="22"/>
        </w:rPr>
        <w:tab/>
      </w:r>
    </w:p>
    <w:p w:rsidR="00752604" w:rsidRPr="00FE3909" w:rsidRDefault="00752604" w:rsidP="00752604">
      <w:pPr>
        <w:rPr>
          <w:sz w:val="22"/>
          <w:szCs w:val="22"/>
        </w:rPr>
      </w:pPr>
      <w:r w:rsidRPr="00FE3909">
        <w:rPr>
          <w:sz w:val="22"/>
          <w:szCs w:val="22"/>
        </w:rPr>
        <w:tab/>
        <w:t xml:space="preserve">IČO: </w:t>
      </w:r>
      <w:r w:rsidRPr="00444A5A">
        <w:rPr>
          <w:sz w:val="22"/>
          <w:szCs w:val="22"/>
          <w:highlight w:val="yellow"/>
        </w:rPr>
        <w:t>...........................</w:t>
      </w:r>
      <w:r w:rsidRPr="00FE3909">
        <w:rPr>
          <w:sz w:val="22"/>
          <w:szCs w:val="22"/>
        </w:rPr>
        <w:tab/>
      </w:r>
      <w:r w:rsidRPr="00FE3909">
        <w:rPr>
          <w:sz w:val="22"/>
          <w:szCs w:val="22"/>
        </w:rPr>
        <w:tab/>
      </w:r>
      <w:r w:rsidRPr="00FE3909">
        <w:rPr>
          <w:sz w:val="22"/>
          <w:szCs w:val="22"/>
        </w:rPr>
        <w:tab/>
      </w:r>
    </w:p>
    <w:p w:rsidR="00752604" w:rsidRPr="00FE3909" w:rsidRDefault="00752604" w:rsidP="00752604">
      <w:pPr>
        <w:ind w:firstLine="708"/>
        <w:rPr>
          <w:sz w:val="22"/>
          <w:szCs w:val="22"/>
        </w:rPr>
      </w:pPr>
      <w:r w:rsidRPr="00FE3909">
        <w:rPr>
          <w:sz w:val="22"/>
          <w:szCs w:val="22"/>
        </w:rPr>
        <w:t xml:space="preserve">DIČ: </w:t>
      </w:r>
      <w:r w:rsidRPr="00444A5A">
        <w:rPr>
          <w:sz w:val="22"/>
          <w:szCs w:val="22"/>
          <w:highlight w:val="yellow"/>
        </w:rPr>
        <w:t>.............................</w:t>
      </w:r>
    </w:p>
    <w:p w:rsidR="00752604" w:rsidRPr="00FE3909" w:rsidRDefault="00752604" w:rsidP="00752604">
      <w:pPr>
        <w:ind w:firstLine="708"/>
        <w:rPr>
          <w:sz w:val="22"/>
          <w:szCs w:val="22"/>
        </w:rPr>
      </w:pPr>
      <w:r w:rsidRPr="00FE3909">
        <w:rPr>
          <w:sz w:val="22"/>
          <w:szCs w:val="22"/>
        </w:rPr>
        <w:t xml:space="preserve">IČ DPH: </w:t>
      </w:r>
      <w:r w:rsidRPr="00444A5A">
        <w:rPr>
          <w:sz w:val="22"/>
          <w:szCs w:val="22"/>
          <w:highlight w:val="yellow"/>
        </w:rPr>
        <w:t>........................</w:t>
      </w:r>
      <w:r w:rsidRPr="00FE3909">
        <w:rPr>
          <w:sz w:val="22"/>
          <w:szCs w:val="22"/>
        </w:rPr>
        <w:tab/>
      </w:r>
    </w:p>
    <w:p w:rsidR="00752604" w:rsidRPr="00FE3909" w:rsidRDefault="00752604" w:rsidP="00752604">
      <w:pPr>
        <w:ind w:firstLine="708"/>
        <w:rPr>
          <w:sz w:val="22"/>
          <w:szCs w:val="22"/>
        </w:rPr>
      </w:pPr>
      <w:r w:rsidRPr="00FE3909">
        <w:rPr>
          <w:sz w:val="22"/>
          <w:szCs w:val="22"/>
        </w:rPr>
        <w:t xml:space="preserve">Registrácia: </w:t>
      </w:r>
      <w:r w:rsidRPr="00444A5A">
        <w:rPr>
          <w:sz w:val="22"/>
          <w:szCs w:val="22"/>
          <w:highlight w:val="yellow"/>
        </w:rPr>
        <w:t>.......................................</w:t>
      </w:r>
    </w:p>
    <w:p w:rsidR="00752604" w:rsidRPr="00FE3909" w:rsidRDefault="00752604" w:rsidP="00752604">
      <w:pPr>
        <w:rPr>
          <w:sz w:val="22"/>
          <w:szCs w:val="22"/>
        </w:rPr>
      </w:pPr>
      <w:r w:rsidRPr="00FE3909">
        <w:rPr>
          <w:sz w:val="22"/>
          <w:szCs w:val="22"/>
        </w:rPr>
        <w:tab/>
        <w:t xml:space="preserve">Bankové spojenie: </w:t>
      </w:r>
      <w:r w:rsidRPr="00444A5A">
        <w:rPr>
          <w:sz w:val="22"/>
          <w:szCs w:val="22"/>
          <w:highlight w:val="yellow"/>
        </w:rPr>
        <w:t>.......................</w:t>
      </w:r>
      <w:r w:rsidRPr="00FE3909">
        <w:rPr>
          <w:sz w:val="22"/>
          <w:szCs w:val="22"/>
        </w:rPr>
        <w:tab/>
      </w:r>
      <w:r w:rsidRPr="00FE3909">
        <w:rPr>
          <w:sz w:val="22"/>
          <w:szCs w:val="22"/>
        </w:rPr>
        <w:tab/>
      </w:r>
    </w:p>
    <w:p w:rsidR="00752604" w:rsidRPr="00FE3909" w:rsidRDefault="00752604" w:rsidP="00752604">
      <w:pPr>
        <w:ind w:firstLine="708"/>
        <w:rPr>
          <w:sz w:val="22"/>
          <w:szCs w:val="22"/>
        </w:rPr>
      </w:pPr>
      <w:r w:rsidRPr="00FE3909">
        <w:rPr>
          <w:sz w:val="22"/>
          <w:szCs w:val="22"/>
        </w:rPr>
        <w:t xml:space="preserve">Číslo účtu: </w:t>
      </w:r>
      <w:r w:rsidRPr="00444A5A">
        <w:rPr>
          <w:sz w:val="22"/>
          <w:szCs w:val="22"/>
          <w:highlight w:val="yellow"/>
        </w:rPr>
        <w:t>.........................................</w:t>
      </w:r>
      <w:r w:rsidRPr="00FE3909">
        <w:rPr>
          <w:sz w:val="22"/>
          <w:szCs w:val="22"/>
        </w:rPr>
        <w:tab/>
      </w:r>
    </w:p>
    <w:p w:rsidR="00752604" w:rsidRPr="00FE3909" w:rsidRDefault="00752604" w:rsidP="00752604">
      <w:pPr>
        <w:rPr>
          <w:sz w:val="22"/>
          <w:szCs w:val="22"/>
        </w:rPr>
      </w:pPr>
      <w:r w:rsidRPr="00FE3909">
        <w:rPr>
          <w:sz w:val="22"/>
          <w:szCs w:val="22"/>
        </w:rPr>
        <w:t xml:space="preserve">              </w:t>
      </w:r>
      <w:r w:rsidRPr="00444A5A">
        <w:rPr>
          <w:sz w:val="22"/>
          <w:szCs w:val="22"/>
        </w:rPr>
        <w:t xml:space="preserve">IBAN: </w:t>
      </w:r>
      <w:r w:rsidRPr="00444A5A">
        <w:rPr>
          <w:sz w:val="22"/>
          <w:szCs w:val="22"/>
          <w:highlight w:val="yellow"/>
        </w:rPr>
        <w:t>....................................................</w:t>
      </w:r>
      <w:r w:rsidRPr="00444A5A">
        <w:rPr>
          <w:sz w:val="22"/>
          <w:szCs w:val="22"/>
        </w:rPr>
        <w:t xml:space="preserve">     </w:t>
      </w:r>
    </w:p>
    <w:p w:rsidR="00BE0EB9" w:rsidRPr="00FE3909" w:rsidRDefault="00752604" w:rsidP="00752604">
      <w:pPr>
        <w:rPr>
          <w:sz w:val="22"/>
          <w:szCs w:val="22"/>
        </w:rPr>
      </w:pPr>
      <w:r w:rsidRPr="00FE3909">
        <w:rPr>
          <w:sz w:val="22"/>
          <w:szCs w:val="22"/>
        </w:rPr>
        <w:t xml:space="preserve">              Tel.: </w:t>
      </w:r>
      <w:r w:rsidRPr="00444A5A">
        <w:rPr>
          <w:sz w:val="22"/>
          <w:szCs w:val="22"/>
          <w:highlight w:val="yellow"/>
        </w:rPr>
        <w:t>.............................................</w:t>
      </w:r>
    </w:p>
    <w:p w:rsidR="00BE0EB9" w:rsidRPr="00FE3909" w:rsidRDefault="00BE0EB9" w:rsidP="00BE0EB9">
      <w:pPr>
        <w:ind w:firstLine="708"/>
        <w:rPr>
          <w:sz w:val="22"/>
          <w:szCs w:val="22"/>
        </w:rPr>
      </w:pPr>
      <w:r w:rsidRPr="00FE3909">
        <w:rPr>
          <w:sz w:val="22"/>
          <w:szCs w:val="22"/>
        </w:rPr>
        <w:tab/>
      </w:r>
    </w:p>
    <w:p w:rsidR="00BE0EB9" w:rsidRPr="00FE3909" w:rsidRDefault="00BE0EB9" w:rsidP="00BE0EB9">
      <w:pPr>
        <w:rPr>
          <w:sz w:val="22"/>
          <w:szCs w:val="22"/>
        </w:rPr>
      </w:pPr>
      <w:r w:rsidRPr="00FE3909">
        <w:rPr>
          <w:sz w:val="22"/>
          <w:szCs w:val="22"/>
        </w:rPr>
        <w:t xml:space="preserve">            (ďalej len „</w:t>
      </w:r>
      <w:r w:rsidR="00964DD6">
        <w:rPr>
          <w:sz w:val="22"/>
          <w:szCs w:val="22"/>
        </w:rPr>
        <w:t>zhotovi</w:t>
      </w:r>
      <w:r w:rsidRPr="00FE3909">
        <w:rPr>
          <w:sz w:val="22"/>
          <w:szCs w:val="22"/>
        </w:rPr>
        <w:t>teľ“</w:t>
      </w:r>
    </w:p>
    <w:p w:rsidR="003D7AB0" w:rsidRPr="00FE3909" w:rsidRDefault="003D7AB0" w:rsidP="00BE0EB9">
      <w:pPr>
        <w:rPr>
          <w:sz w:val="22"/>
          <w:szCs w:val="22"/>
        </w:rPr>
      </w:pPr>
    </w:p>
    <w:p w:rsidR="003D7AB0" w:rsidRPr="00FE3909" w:rsidRDefault="003D7AB0" w:rsidP="00BE0EB9">
      <w:pPr>
        <w:rPr>
          <w:sz w:val="22"/>
          <w:szCs w:val="22"/>
        </w:rPr>
      </w:pPr>
    </w:p>
    <w:p w:rsidR="00BE0EB9" w:rsidRPr="00FE3909" w:rsidRDefault="00BE0EB9" w:rsidP="00BE0EB9">
      <w:pPr>
        <w:jc w:val="center"/>
        <w:rPr>
          <w:b/>
          <w:sz w:val="22"/>
          <w:szCs w:val="22"/>
        </w:rPr>
      </w:pPr>
      <w:r w:rsidRPr="00FE3909">
        <w:rPr>
          <w:b/>
          <w:sz w:val="22"/>
          <w:szCs w:val="22"/>
        </w:rPr>
        <w:t>ČLÁNOK II.</w:t>
      </w:r>
    </w:p>
    <w:p w:rsidR="00BE0EB9" w:rsidRPr="00FE3909" w:rsidRDefault="00BE0EB9" w:rsidP="00BE0EB9">
      <w:pPr>
        <w:jc w:val="center"/>
        <w:rPr>
          <w:b/>
          <w:sz w:val="22"/>
          <w:szCs w:val="22"/>
        </w:rPr>
      </w:pPr>
      <w:r w:rsidRPr="00FE3909">
        <w:rPr>
          <w:b/>
          <w:sz w:val="22"/>
          <w:szCs w:val="22"/>
        </w:rPr>
        <w:t xml:space="preserve">PREDMET ZMLUVY </w:t>
      </w:r>
    </w:p>
    <w:p w:rsidR="00BE0EB9" w:rsidRPr="00FE3909" w:rsidRDefault="00BE0EB9" w:rsidP="00BE0EB9">
      <w:pPr>
        <w:jc w:val="center"/>
        <w:rPr>
          <w:b/>
          <w:sz w:val="22"/>
          <w:szCs w:val="22"/>
        </w:rPr>
      </w:pPr>
    </w:p>
    <w:p w:rsidR="00D02C42" w:rsidRDefault="00D02C42" w:rsidP="00D02C42">
      <w:pPr>
        <w:jc w:val="both"/>
        <w:rPr>
          <w:rFonts w:eastAsia="Calibri"/>
          <w:bCs/>
          <w:caps/>
          <w:sz w:val="24"/>
          <w:szCs w:val="24"/>
        </w:rPr>
      </w:pPr>
      <w:r>
        <w:rPr>
          <w:b/>
          <w:sz w:val="22"/>
          <w:szCs w:val="22"/>
        </w:rPr>
        <w:t xml:space="preserve">2.1.  </w:t>
      </w:r>
      <w:r>
        <w:rPr>
          <w:sz w:val="22"/>
          <w:szCs w:val="22"/>
        </w:rPr>
        <w:t>Predmetom zmluvy s</w:t>
      </w:r>
      <w:r>
        <w:rPr>
          <w:bCs/>
          <w:color w:val="000000"/>
          <w:sz w:val="22"/>
          <w:szCs w:val="22"/>
        </w:rPr>
        <w:t>ú stavebné práce p</w:t>
      </w:r>
      <w:r>
        <w:rPr>
          <w:bCs/>
          <w:sz w:val="22"/>
          <w:szCs w:val="22"/>
        </w:rPr>
        <w:t>odľa vypracovanej projektovej dokumentácie:</w:t>
      </w:r>
      <w:r w:rsidR="008F3C52">
        <w:rPr>
          <w:sz w:val="22"/>
          <w:szCs w:val="22"/>
        </w:rPr>
        <w:t xml:space="preserve">  „Elektrické p</w:t>
      </w:r>
      <w:r>
        <w:rPr>
          <w:sz w:val="22"/>
          <w:szCs w:val="22"/>
        </w:rPr>
        <w:t>rípojky NN</w:t>
      </w:r>
      <w:r>
        <w:rPr>
          <w:bCs/>
          <w:sz w:val="22"/>
          <w:szCs w:val="22"/>
        </w:rPr>
        <w:t>“  a  podľa rozpočtov, ktoré sú neoddeliteľnou  prílohou k tejto zmluve.</w:t>
      </w:r>
      <w:r w:rsidRPr="000163E8">
        <w:rPr>
          <w:spacing w:val="-2"/>
          <w:sz w:val="22"/>
          <w:szCs w:val="22"/>
        </w:rPr>
        <w:t xml:space="preserve"> </w:t>
      </w:r>
      <w:r w:rsidRPr="00990450">
        <w:rPr>
          <w:spacing w:val="-2"/>
          <w:sz w:val="22"/>
          <w:szCs w:val="22"/>
        </w:rPr>
        <w:t xml:space="preserve">Zhotoviteľ sa zaväzuje zrealizovať pre objednávateľa zhotovenie </w:t>
      </w:r>
      <w:r>
        <w:rPr>
          <w:spacing w:val="-2"/>
          <w:sz w:val="22"/>
          <w:szCs w:val="22"/>
        </w:rPr>
        <w:t xml:space="preserve">predmetných </w:t>
      </w:r>
      <w:r w:rsidRPr="00990450">
        <w:rPr>
          <w:spacing w:val="-2"/>
          <w:sz w:val="22"/>
          <w:szCs w:val="22"/>
        </w:rPr>
        <w:t>stavebných prác</w:t>
      </w:r>
      <w:r>
        <w:rPr>
          <w:spacing w:val="-2"/>
          <w:sz w:val="22"/>
          <w:szCs w:val="22"/>
        </w:rPr>
        <w:t>.</w:t>
      </w:r>
    </w:p>
    <w:p w:rsidR="00D02C42" w:rsidRPr="007F5E01" w:rsidRDefault="00D02C42" w:rsidP="00D02C42">
      <w:pPr>
        <w:spacing w:line="264" w:lineRule="auto"/>
        <w:jc w:val="both"/>
        <w:rPr>
          <w:sz w:val="22"/>
          <w:szCs w:val="22"/>
        </w:rPr>
      </w:pPr>
      <w:r>
        <w:rPr>
          <w:b/>
          <w:sz w:val="22"/>
          <w:szCs w:val="22"/>
        </w:rPr>
        <w:t xml:space="preserve">2.2.  </w:t>
      </w:r>
      <w:r>
        <w:rPr>
          <w:sz w:val="22"/>
          <w:szCs w:val="22"/>
        </w:rPr>
        <w:t xml:space="preserve">Zhotoviteľ sa zaväzuje vykonať dielo vo vlastnom mene a na vlastnú zodpovednosť v súlade s platnými technickými  normami a projektovou dokumentáciou. </w:t>
      </w:r>
      <w:r w:rsidRPr="00990450">
        <w:rPr>
          <w:sz w:val="22"/>
          <w:szCs w:val="22"/>
        </w:rPr>
        <w:t>Rozsah diela, jeho kvalita a konštrukčné riešenie je určené:</w:t>
      </w:r>
    </w:p>
    <w:p w:rsidR="00D02C42" w:rsidRPr="007F5E01" w:rsidRDefault="00D02C42" w:rsidP="00D02C42">
      <w:pPr>
        <w:spacing w:line="264" w:lineRule="auto"/>
        <w:ind w:left="567" w:hanging="207"/>
        <w:jc w:val="both"/>
        <w:rPr>
          <w:sz w:val="22"/>
          <w:szCs w:val="22"/>
        </w:rPr>
      </w:pPr>
      <w:r>
        <w:rPr>
          <w:sz w:val="22"/>
          <w:szCs w:val="22"/>
        </w:rPr>
        <w:t>- popisom stavebných prác vo výzve</w:t>
      </w:r>
    </w:p>
    <w:p w:rsidR="00D02C42" w:rsidRPr="007F5E01" w:rsidRDefault="00D02C42" w:rsidP="00D02C42">
      <w:pPr>
        <w:spacing w:line="264" w:lineRule="auto"/>
        <w:ind w:left="360"/>
        <w:jc w:val="both"/>
        <w:rPr>
          <w:sz w:val="22"/>
          <w:szCs w:val="22"/>
        </w:rPr>
      </w:pPr>
      <w:r>
        <w:rPr>
          <w:sz w:val="22"/>
          <w:szCs w:val="22"/>
        </w:rPr>
        <w:t>- v projektovej dokumentácii</w:t>
      </w:r>
      <w:r w:rsidRPr="007F5E01">
        <w:rPr>
          <w:sz w:val="22"/>
          <w:szCs w:val="22"/>
        </w:rPr>
        <w:t>,</w:t>
      </w:r>
    </w:p>
    <w:p w:rsidR="00D02C42" w:rsidRPr="007F5E01" w:rsidRDefault="00D02C42" w:rsidP="00D02C42">
      <w:pPr>
        <w:spacing w:line="264" w:lineRule="auto"/>
        <w:ind w:left="567" w:hanging="207"/>
        <w:jc w:val="both"/>
        <w:rPr>
          <w:sz w:val="22"/>
          <w:szCs w:val="22"/>
        </w:rPr>
      </w:pPr>
      <w:r>
        <w:rPr>
          <w:sz w:val="22"/>
          <w:szCs w:val="22"/>
        </w:rPr>
        <w:t>- š</w:t>
      </w:r>
      <w:r w:rsidRPr="007F5E01">
        <w:rPr>
          <w:sz w:val="22"/>
          <w:szCs w:val="22"/>
        </w:rPr>
        <w:t>pecifikáciami a množstvami uvedenými v rozpočte.</w:t>
      </w:r>
    </w:p>
    <w:p w:rsidR="00D02C42" w:rsidRDefault="00D02C42" w:rsidP="00D02C42">
      <w:pPr>
        <w:spacing w:line="264" w:lineRule="auto"/>
        <w:jc w:val="both"/>
        <w:rPr>
          <w:sz w:val="22"/>
          <w:szCs w:val="22"/>
        </w:rPr>
      </w:pPr>
      <w:r>
        <w:rPr>
          <w:sz w:val="22"/>
          <w:szCs w:val="22"/>
        </w:rPr>
        <w:t xml:space="preserve">       </w:t>
      </w:r>
      <w:r w:rsidRPr="007F5E01">
        <w:rPr>
          <w:sz w:val="22"/>
          <w:szCs w:val="22"/>
        </w:rPr>
        <w:t>Zhotoviteľ sa zaväzuje vykonať dielo v dohodnutom obsahu a rozsahu, v najvyššej kvalite.</w:t>
      </w:r>
    </w:p>
    <w:p w:rsidR="00D02C42" w:rsidRPr="007F5E01" w:rsidRDefault="00D02C42" w:rsidP="00D02C42">
      <w:pPr>
        <w:spacing w:line="264" w:lineRule="auto"/>
        <w:jc w:val="both"/>
        <w:rPr>
          <w:sz w:val="22"/>
          <w:szCs w:val="22"/>
        </w:rPr>
      </w:pPr>
      <w:r w:rsidRPr="00B40EED">
        <w:rPr>
          <w:b/>
          <w:sz w:val="22"/>
          <w:szCs w:val="22"/>
        </w:rPr>
        <w:t>2.3.</w:t>
      </w:r>
      <w:r w:rsidRPr="00B40EED">
        <w:rPr>
          <w:sz w:val="22"/>
          <w:szCs w:val="22"/>
        </w:rPr>
        <w:t xml:space="preserve"> </w:t>
      </w:r>
      <w:r w:rsidRPr="007F5E01">
        <w:rPr>
          <w:sz w:val="22"/>
          <w:szCs w:val="22"/>
        </w:rPr>
        <w:t xml:space="preserve">Zhotoviteľ vyhlasuje, že mu je známy rozsah prác a výkonov vyžadovaných touto zmluvou o dielo a že sú mu </w:t>
      </w:r>
      <w:r>
        <w:rPr>
          <w:sz w:val="22"/>
          <w:szCs w:val="22"/>
        </w:rPr>
        <w:t xml:space="preserve"> </w:t>
      </w:r>
      <w:r w:rsidRPr="007F5E01">
        <w:rPr>
          <w:sz w:val="22"/>
          <w:szCs w:val="22"/>
        </w:rPr>
        <w:t xml:space="preserve">známe všetky podstatné okolnosti na riadne a včasné vykonanie diela, tak, ako bolo možné pri vynaložení </w:t>
      </w:r>
      <w:r w:rsidRPr="007F5E01">
        <w:rPr>
          <w:sz w:val="22"/>
          <w:szCs w:val="22"/>
        </w:rPr>
        <w:lastRenderedPageBreak/>
        <w:t xml:space="preserve">primeranej odbornej starostlivosti zistiť a predpokladať z obsahu uvedených </w:t>
      </w:r>
      <w:r>
        <w:rPr>
          <w:sz w:val="22"/>
          <w:szCs w:val="22"/>
        </w:rPr>
        <w:t>vo výzve na predkladanie ponúk a v prílohách k výzve</w:t>
      </w:r>
      <w:r w:rsidRPr="007F5E01">
        <w:rPr>
          <w:sz w:val="22"/>
          <w:szCs w:val="22"/>
        </w:rPr>
        <w:t>.</w:t>
      </w:r>
    </w:p>
    <w:p w:rsidR="00D02C42" w:rsidRPr="007F5E01" w:rsidRDefault="00D02C42" w:rsidP="00D02C42">
      <w:pPr>
        <w:spacing w:line="264" w:lineRule="auto"/>
        <w:jc w:val="both"/>
        <w:rPr>
          <w:color w:val="00B050"/>
          <w:sz w:val="22"/>
          <w:szCs w:val="22"/>
        </w:rPr>
      </w:pPr>
      <w:r>
        <w:rPr>
          <w:b/>
          <w:sz w:val="22"/>
          <w:szCs w:val="22"/>
        </w:rPr>
        <w:t xml:space="preserve">2.4. </w:t>
      </w:r>
      <w:r w:rsidRPr="007F5E01">
        <w:rPr>
          <w:sz w:val="22"/>
          <w:szCs w:val="22"/>
        </w:rPr>
        <w:t>Zhotoviteľ vyhlasuje, že sa oboznámil so všetkými podkladmi pred predložením ponuky a posúdením pri vynaložení primeranej odbornej starostlivosti garantuje úplnosť rozsahu prác a výkonov vyžadovaných touto zmluvou tak, aby bola dosiahnutá úplnosť, bezvadnosť a funkčnosť požadovaného diela</w:t>
      </w:r>
      <w:r w:rsidRPr="007F5E01">
        <w:rPr>
          <w:color w:val="00B050"/>
          <w:sz w:val="22"/>
          <w:szCs w:val="22"/>
        </w:rPr>
        <w:t xml:space="preserve">.  </w:t>
      </w:r>
    </w:p>
    <w:p w:rsidR="00D02C42" w:rsidRPr="007F5E01" w:rsidRDefault="00D02C42" w:rsidP="00D02C42">
      <w:pPr>
        <w:spacing w:line="264" w:lineRule="auto"/>
        <w:jc w:val="both"/>
        <w:rPr>
          <w:sz w:val="22"/>
          <w:szCs w:val="22"/>
        </w:rPr>
      </w:pPr>
      <w:r w:rsidRPr="00B40EED">
        <w:rPr>
          <w:b/>
          <w:sz w:val="22"/>
          <w:szCs w:val="22"/>
        </w:rPr>
        <w:t>2.5.</w:t>
      </w:r>
      <w:r>
        <w:rPr>
          <w:sz w:val="22"/>
          <w:szCs w:val="22"/>
        </w:rPr>
        <w:t xml:space="preserve"> </w:t>
      </w:r>
      <w:r w:rsidRPr="007F5E01">
        <w:rPr>
          <w:sz w:val="22"/>
          <w:szCs w:val="22"/>
        </w:rPr>
        <w:t xml:space="preserve">Súčasťou záväzku zhotoviteľa je aj vykonanie predpísaných </w:t>
      </w:r>
      <w:r>
        <w:rPr>
          <w:sz w:val="22"/>
          <w:szCs w:val="22"/>
        </w:rPr>
        <w:t>revízií</w:t>
      </w:r>
      <w:r w:rsidRPr="007F5E01">
        <w:rPr>
          <w:sz w:val="22"/>
          <w:szCs w:val="22"/>
        </w:rPr>
        <w:t xml:space="preserve"> a odovzdanie </w:t>
      </w:r>
      <w:r w:rsidRPr="00D02C42">
        <w:rPr>
          <w:sz w:val="22"/>
          <w:szCs w:val="22"/>
        </w:rPr>
        <w:t>revíznych správ.</w:t>
      </w:r>
      <w:r>
        <w:rPr>
          <w:sz w:val="22"/>
          <w:szCs w:val="22"/>
        </w:rPr>
        <w:t xml:space="preserve"> </w:t>
      </w:r>
      <w:r w:rsidRPr="007F5E01">
        <w:rPr>
          <w:sz w:val="22"/>
          <w:szCs w:val="22"/>
        </w:rPr>
        <w:t>Zhotoviteľ zhotoví dielo na vlastný náklad a nebezpečenst</w:t>
      </w:r>
      <w:r>
        <w:rPr>
          <w:sz w:val="22"/>
          <w:szCs w:val="22"/>
        </w:rPr>
        <w:t>vo, s odbornou starostlivosťou,</w:t>
      </w:r>
      <w:r w:rsidRPr="007F5E01">
        <w:rPr>
          <w:sz w:val="22"/>
          <w:szCs w:val="22"/>
        </w:rPr>
        <w:t xml:space="preserve"> v súlade s platnými právnymi predpismi a záväznými technickými normami (STN a EN).</w:t>
      </w:r>
    </w:p>
    <w:p w:rsidR="00D02C42" w:rsidRPr="007F5E01" w:rsidRDefault="00D02C42" w:rsidP="00D02C42">
      <w:pPr>
        <w:spacing w:line="264" w:lineRule="auto"/>
        <w:jc w:val="both"/>
        <w:rPr>
          <w:sz w:val="22"/>
          <w:szCs w:val="22"/>
        </w:rPr>
      </w:pPr>
      <w:r w:rsidRPr="00B40EED">
        <w:rPr>
          <w:b/>
          <w:sz w:val="22"/>
          <w:szCs w:val="22"/>
        </w:rPr>
        <w:t>2.6.</w:t>
      </w:r>
      <w:r>
        <w:rPr>
          <w:sz w:val="22"/>
          <w:szCs w:val="22"/>
        </w:rPr>
        <w:t xml:space="preserve"> </w:t>
      </w:r>
      <w:r w:rsidRPr="007F5E01">
        <w:rPr>
          <w:sz w:val="22"/>
          <w:szCs w:val="22"/>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p>
    <w:p w:rsidR="00D02C42" w:rsidRPr="007F5E01" w:rsidRDefault="00D02C42" w:rsidP="00D02C42">
      <w:pPr>
        <w:spacing w:line="264" w:lineRule="auto"/>
        <w:jc w:val="both"/>
        <w:rPr>
          <w:sz w:val="22"/>
          <w:szCs w:val="22"/>
        </w:rPr>
      </w:pPr>
      <w:r w:rsidRPr="00B40EED">
        <w:rPr>
          <w:b/>
          <w:sz w:val="22"/>
          <w:szCs w:val="22"/>
        </w:rPr>
        <w:t>2.7.</w:t>
      </w:r>
      <w:r>
        <w:rPr>
          <w:sz w:val="22"/>
          <w:szCs w:val="22"/>
        </w:rPr>
        <w:t xml:space="preserve"> </w:t>
      </w:r>
      <w:r w:rsidRPr="007F5E01">
        <w:rPr>
          <w:sz w:val="22"/>
          <w:szCs w:val="22"/>
        </w:rPr>
        <w:t>Objednávateľ sa zaväzuje riadne a včas vykonané dielo prevziať a zaplatiť zaň dohodnutú cenu.</w:t>
      </w:r>
    </w:p>
    <w:p w:rsidR="00D02C42" w:rsidRDefault="00D02C42" w:rsidP="00D02C42">
      <w:pPr>
        <w:spacing w:line="264" w:lineRule="auto"/>
        <w:jc w:val="both"/>
        <w:rPr>
          <w:sz w:val="22"/>
          <w:szCs w:val="22"/>
        </w:rPr>
      </w:pPr>
      <w:r w:rsidRPr="00B40EED">
        <w:rPr>
          <w:b/>
          <w:sz w:val="22"/>
          <w:szCs w:val="22"/>
        </w:rPr>
        <w:t>2.8.</w:t>
      </w:r>
      <w:r>
        <w:rPr>
          <w:sz w:val="22"/>
          <w:szCs w:val="22"/>
        </w:rPr>
        <w:t xml:space="preserve"> Zmenu</w:t>
      </w:r>
      <w:r w:rsidRPr="007F5E01">
        <w:rPr>
          <w:sz w:val="22"/>
          <w:szCs w:val="22"/>
        </w:rPr>
        <w:t xml:space="preserve"> rozsahu a obsahu diela alebo jednotlivých častí diela, či čiastkových plnení je možné meniť len po vzájomnej dohode zmluvných strán a na základe písomného dodatku k tejto zmluve. Pokiaľ nedôjde k dodržaniu dohodnutého spôsobu a formy zmeny rozsahu a obsahu diela, nie je zhotoviteľ oprávnený nárokovať si zvýšenie dohodnutej ceny diela.</w:t>
      </w:r>
    </w:p>
    <w:p w:rsidR="000136E2" w:rsidRPr="00FE3909" w:rsidRDefault="000136E2" w:rsidP="00595352">
      <w:pPr>
        <w:rPr>
          <w:b/>
          <w:sz w:val="22"/>
          <w:szCs w:val="22"/>
        </w:rPr>
      </w:pPr>
    </w:p>
    <w:p w:rsidR="00BE0EB9" w:rsidRPr="00FE3909" w:rsidRDefault="00BE0EB9" w:rsidP="00BE0EB9">
      <w:pPr>
        <w:jc w:val="center"/>
        <w:rPr>
          <w:b/>
          <w:sz w:val="22"/>
          <w:szCs w:val="22"/>
        </w:rPr>
      </w:pPr>
      <w:r w:rsidRPr="00FE3909">
        <w:rPr>
          <w:b/>
          <w:sz w:val="22"/>
          <w:szCs w:val="22"/>
        </w:rPr>
        <w:t>ČLÁNOK III.</w:t>
      </w:r>
    </w:p>
    <w:p w:rsidR="00BE0EB9" w:rsidRDefault="00BE0EB9" w:rsidP="00BE0EB9">
      <w:pPr>
        <w:jc w:val="center"/>
        <w:rPr>
          <w:b/>
          <w:sz w:val="22"/>
          <w:szCs w:val="22"/>
        </w:rPr>
      </w:pPr>
      <w:r w:rsidRPr="00FE3909">
        <w:rPr>
          <w:b/>
          <w:sz w:val="22"/>
          <w:szCs w:val="22"/>
        </w:rPr>
        <w:t>LEHOTA NA ZHOTOVENIE A ODOVZDANIE DIELA</w:t>
      </w:r>
    </w:p>
    <w:p w:rsidR="00000A83" w:rsidRPr="00FE3909" w:rsidRDefault="00000A83" w:rsidP="00BE0EB9">
      <w:pPr>
        <w:jc w:val="center"/>
        <w:rPr>
          <w:b/>
          <w:sz w:val="22"/>
          <w:szCs w:val="22"/>
        </w:rPr>
      </w:pPr>
    </w:p>
    <w:p w:rsidR="00BE0EB9" w:rsidRPr="00FE3909" w:rsidRDefault="00000A83" w:rsidP="00BE0EB9">
      <w:pPr>
        <w:jc w:val="both"/>
        <w:rPr>
          <w:sz w:val="22"/>
          <w:szCs w:val="22"/>
        </w:rPr>
      </w:pPr>
      <w:r>
        <w:rPr>
          <w:b/>
          <w:sz w:val="22"/>
          <w:szCs w:val="22"/>
        </w:rPr>
        <w:t xml:space="preserve">3.1. </w:t>
      </w:r>
      <w:r>
        <w:rPr>
          <w:sz w:val="22"/>
          <w:szCs w:val="22"/>
        </w:rPr>
        <w:t>Lehota zhotovenie a odovzdanie diela -  realizácie predmetu zmluvy podľa čl. II. bod 2.1. je do 30.11.2018.</w:t>
      </w:r>
      <w:r w:rsidR="00BE0EB9" w:rsidRPr="00FE3909">
        <w:rPr>
          <w:sz w:val="22"/>
          <w:szCs w:val="22"/>
        </w:rPr>
        <w:tab/>
      </w:r>
    </w:p>
    <w:p w:rsidR="00BE0EB9" w:rsidRPr="00FE3909" w:rsidRDefault="00BE0EB9" w:rsidP="00BE0EB9">
      <w:pPr>
        <w:jc w:val="both"/>
        <w:rPr>
          <w:sz w:val="22"/>
          <w:szCs w:val="22"/>
        </w:rPr>
      </w:pPr>
      <w:r w:rsidRPr="00FE3909">
        <w:rPr>
          <w:b/>
          <w:sz w:val="22"/>
          <w:szCs w:val="22"/>
        </w:rPr>
        <w:t xml:space="preserve">3.2. </w:t>
      </w:r>
      <w:r w:rsidRPr="00FE3909">
        <w:rPr>
          <w:sz w:val="22"/>
          <w:szCs w:val="22"/>
        </w:rPr>
        <w:t>Ak zhotoviteľ pripraví dielo na odovzdanie pred dohodnutým termínom, objednávateľ sa zaväzuje toto dielo prevziať aj v skoršom ponúknutom termíne.</w:t>
      </w:r>
    </w:p>
    <w:p w:rsidR="00BE0EB9" w:rsidRPr="00FE3909" w:rsidRDefault="00C0438A" w:rsidP="00BE0EB9">
      <w:pPr>
        <w:jc w:val="both"/>
        <w:rPr>
          <w:sz w:val="22"/>
          <w:szCs w:val="22"/>
        </w:rPr>
      </w:pPr>
      <w:r w:rsidRPr="00FE3909">
        <w:rPr>
          <w:b/>
          <w:sz w:val="22"/>
          <w:szCs w:val="22"/>
        </w:rPr>
        <w:t>3.3</w:t>
      </w:r>
      <w:r w:rsidR="00BE0EB9" w:rsidRPr="00FE3909">
        <w:rPr>
          <w:b/>
          <w:sz w:val="22"/>
          <w:szCs w:val="22"/>
        </w:rPr>
        <w:t xml:space="preserve">. </w:t>
      </w:r>
      <w:r w:rsidR="00BE0EB9" w:rsidRPr="00FE3909">
        <w:rPr>
          <w:sz w:val="22"/>
          <w:szCs w:val="22"/>
        </w:rPr>
        <w:t>Objednávateľ sa zaväzuje, že dokončené dielo prevezme a zaplatí za jeho zhotovenie dohodnutú cenu.</w:t>
      </w:r>
    </w:p>
    <w:p w:rsidR="000136E2" w:rsidRPr="00FE3909" w:rsidRDefault="000136E2" w:rsidP="00BE0EB9">
      <w:pPr>
        <w:jc w:val="both"/>
        <w:rPr>
          <w:sz w:val="22"/>
          <w:szCs w:val="22"/>
        </w:rPr>
      </w:pPr>
    </w:p>
    <w:p w:rsidR="00BE0EB9" w:rsidRPr="00FE3909" w:rsidRDefault="00BE0EB9" w:rsidP="00BE0EB9">
      <w:pPr>
        <w:jc w:val="center"/>
        <w:rPr>
          <w:b/>
          <w:sz w:val="22"/>
          <w:szCs w:val="22"/>
        </w:rPr>
      </w:pPr>
      <w:r w:rsidRPr="00FE3909">
        <w:rPr>
          <w:b/>
          <w:sz w:val="22"/>
          <w:szCs w:val="22"/>
        </w:rPr>
        <w:t>ČLÁNOK IV.</w:t>
      </w:r>
    </w:p>
    <w:p w:rsidR="00BE0EB9" w:rsidRPr="00FE3909" w:rsidRDefault="00BE0EB9" w:rsidP="00BE0EB9">
      <w:pPr>
        <w:jc w:val="center"/>
        <w:rPr>
          <w:b/>
          <w:sz w:val="22"/>
          <w:szCs w:val="22"/>
        </w:rPr>
      </w:pPr>
      <w:r w:rsidRPr="00FE3909">
        <w:rPr>
          <w:b/>
          <w:sz w:val="22"/>
          <w:szCs w:val="22"/>
        </w:rPr>
        <w:t>MIESTO PLNENIA – ZHOTOVENIA DIELA</w:t>
      </w:r>
    </w:p>
    <w:p w:rsidR="00BE0EB9" w:rsidRPr="00FE3909" w:rsidRDefault="00BE0EB9" w:rsidP="00BE0EB9">
      <w:pPr>
        <w:jc w:val="center"/>
        <w:rPr>
          <w:b/>
          <w:sz w:val="22"/>
          <w:szCs w:val="22"/>
        </w:rPr>
      </w:pPr>
    </w:p>
    <w:p w:rsidR="00BE0EB9" w:rsidRPr="00FE3909" w:rsidRDefault="00BE0EB9" w:rsidP="00BE0EB9">
      <w:pPr>
        <w:pStyle w:val="Odsekzoznamu"/>
        <w:autoSpaceDE w:val="0"/>
        <w:autoSpaceDN w:val="0"/>
        <w:adjustRightInd w:val="0"/>
        <w:ind w:left="0"/>
        <w:rPr>
          <w:sz w:val="22"/>
          <w:szCs w:val="22"/>
        </w:rPr>
      </w:pPr>
      <w:r w:rsidRPr="00FE3909">
        <w:rPr>
          <w:b/>
          <w:sz w:val="22"/>
          <w:szCs w:val="22"/>
        </w:rPr>
        <w:t xml:space="preserve">4.1. </w:t>
      </w:r>
      <w:r w:rsidR="003D7AB0" w:rsidRPr="00FE3909">
        <w:rPr>
          <w:sz w:val="22"/>
          <w:szCs w:val="22"/>
        </w:rPr>
        <w:t>Obec Turňa nad Bodvou</w:t>
      </w:r>
      <w:r w:rsidRPr="00FE3909">
        <w:rPr>
          <w:sz w:val="22"/>
          <w:szCs w:val="22"/>
        </w:rPr>
        <w:t>.</w:t>
      </w:r>
    </w:p>
    <w:p w:rsidR="00D02C42" w:rsidRPr="007F5E01" w:rsidRDefault="00D02C42" w:rsidP="00D02C42">
      <w:pPr>
        <w:tabs>
          <w:tab w:val="left" w:pos="1701"/>
        </w:tabs>
        <w:spacing w:line="264" w:lineRule="auto"/>
        <w:jc w:val="center"/>
        <w:rPr>
          <w:b/>
          <w:bCs/>
          <w:sz w:val="22"/>
          <w:szCs w:val="22"/>
        </w:rPr>
      </w:pPr>
      <w:r>
        <w:rPr>
          <w:b/>
          <w:bCs/>
          <w:sz w:val="22"/>
          <w:szCs w:val="22"/>
        </w:rPr>
        <w:t>Čl. V.</w:t>
      </w:r>
    </w:p>
    <w:p w:rsidR="00D02C42" w:rsidRPr="00595352" w:rsidRDefault="00D02C42" w:rsidP="00D02C42">
      <w:pPr>
        <w:keepNext/>
        <w:suppressAutoHyphens/>
        <w:spacing w:line="264" w:lineRule="auto"/>
        <w:jc w:val="center"/>
        <w:outlineLvl w:val="1"/>
        <w:rPr>
          <w:b/>
          <w:bCs/>
          <w:caps/>
          <w:sz w:val="22"/>
          <w:szCs w:val="22"/>
        </w:rPr>
      </w:pPr>
      <w:r w:rsidRPr="00595352">
        <w:rPr>
          <w:b/>
          <w:bCs/>
          <w:caps/>
          <w:sz w:val="22"/>
          <w:szCs w:val="22"/>
        </w:rPr>
        <w:t xml:space="preserve">Cena diela </w:t>
      </w:r>
    </w:p>
    <w:p w:rsidR="00D02C42" w:rsidRPr="00595352" w:rsidRDefault="00D02C42" w:rsidP="00D02C42">
      <w:pPr>
        <w:spacing w:line="264" w:lineRule="auto"/>
        <w:jc w:val="both"/>
        <w:rPr>
          <w:caps/>
          <w:sz w:val="22"/>
          <w:szCs w:val="22"/>
        </w:rPr>
      </w:pPr>
    </w:p>
    <w:p w:rsidR="00D02C42" w:rsidRDefault="00D02C42" w:rsidP="00D02C42">
      <w:pPr>
        <w:rPr>
          <w:sz w:val="22"/>
          <w:szCs w:val="22"/>
        </w:rPr>
      </w:pPr>
      <w:r>
        <w:rPr>
          <w:b/>
          <w:sz w:val="22"/>
          <w:szCs w:val="22"/>
        </w:rPr>
        <w:t xml:space="preserve">5.1. </w:t>
      </w:r>
      <w:r>
        <w:rPr>
          <w:sz w:val="22"/>
          <w:szCs w:val="22"/>
        </w:rPr>
        <w:t xml:space="preserve">Cena diela podľa bodu 2.1. je určená dohodou v zmysle zákona  </w:t>
      </w:r>
      <w:r w:rsidRPr="007F5E01">
        <w:rPr>
          <w:sz w:val="22"/>
          <w:szCs w:val="22"/>
        </w:rPr>
        <w:t>NR SR č.18/1996 Z. z.  o cenách v znení neskorších predpisov, vyhlášky MF SR č.87/1996 Z. z., ktorou sa vykonáva zákon NR SR č.18/1996 Z. z. o cenác</w:t>
      </w:r>
      <w:r>
        <w:rPr>
          <w:sz w:val="22"/>
          <w:szCs w:val="22"/>
        </w:rPr>
        <w:t xml:space="preserve">h v znení neskorších predpisov a je konečná. </w:t>
      </w:r>
    </w:p>
    <w:p w:rsidR="00D02C42" w:rsidRDefault="00D02C42" w:rsidP="00D02C42">
      <w:pPr>
        <w:rPr>
          <w:sz w:val="22"/>
          <w:szCs w:val="22"/>
        </w:rPr>
      </w:pPr>
      <w:r>
        <w:rPr>
          <w:b/>
          <w:sz w:val="22"/>
          <w:szCs w:val="22"/>
        </w:rPr>
        <w:t xml:space="preserve">5.2. </w:t>
      </w:r>
      <w:r w:rsidRPr="007F5E01">
        <w:rPr>
          <w:sz w:val="22"/>
          <w:szCs w:val="22"/>
        </w:rPr>
        <w:t xml:space="preserve">Za zhotovenie diela zaplatí objednávateľ zhotoviteľovi dohodnutú cenu: </w:t>
      </w:r>
    </w:p>
    <w:p w:rsidR="00D02C42" w:rsidRDefault="00D02C42" w:rsidP="00D02C42">
      <w:pPr>
        <w:rPr>
          <w:sz w:val="22"/>
          <w:szCs w:val="22"/>
        </w:rPr>
      </w:pPr>
      <w:r w:rsidRPr="007F5E01">
        <w:rPr>
          <w:sz w:val="22"/>
          <w:szCs w:val="22"/>
        </w:rPr>
        <w:t xml:space="preserve">Cena bez DPH  </w:t>
      </w:r>
      <w:r>
        <w:rPr>
          <w:sz w:val="22"/>
          <w:szCs w:val="22"/>
          <w:highlight w:val="yellow"/>
        </w:rPr>
        <w:t>...................</w:t>
      </w:r>
      <w:r>
        <w:rPr>
          <w:sz w:val="22"/>
          <w:szCs w:val="22"/>
        </w:rPr>
        <w:t xml:space="preserve"> €</w:t>
      </w:r>
    </w:p>
    <w:p w:rsidR="00D02C42" w:rsidRDefault="00D02C42" w:rsidP="00D02C42">
      <w:pPr>
        <w:rPr>
          <w:sz w:val="22"/>
          <w:szCs w:val="22"/>
        </w:rPr>
      </w:pPr>
      <w:r w:rsidRPr="007F5E01">
        <w:rPr>
          <w:sz w:val="22"/>
          <w:szCs w:val="22"/>
        </w:rPr>
        <w:t xml:space="preserve">DPH  </w:t>
      </w:r>
      <w:r w:rsidRPr="007F5E01">
        <w:rPr>
          <w:sz w:val="22"/>
          <w:szCs w:val="22"/>
          <w:highlight w:val="yellow"/>
        </w:rPr>
        <w:t>...................</w:t>
      </w:r>
      <w:r>
        <w:rPr>
          <w:sz w:val="22"/>
          <w:szCs w:val="22"/>
        </w:rPr>
        <w:t xml:space="preserve"> €</w:t>
      </w:r>
      <w:r w:rsidRPr="007F5E01">
        <w:rPr>
          <w:sz w:val="22"/>
          <w:szCs w:val="22"/>
        </w:rPr>
        <w:t xml:space="preserve">, </w:t>
      </w:r>
    </w:p>
    <w:p w:rsidR="00D02C42" w:rsidRDefault="00D02C42" w:rsidP="00D02C42">
      <w:pPr>
        <w:rPr>
          <w:sz w:val="22"/>
          <w:szCs w:val="22"/>
        </w:rPr>
      </w:pPr>
      <w:r w:rsidRPr="00C96E73">
        <w:rPr>
          <w:b/>
          <w:sz w:val="22"/>
          <w:szCs w:val="22"/>
        </w:rPr>
        <w:t>Cena s DPH</w:t>
      </w:r>
      <w:r w:rsidRPr="007F5E01">
        <w:rPr>
          <w:sz w:val="22"/>
          <w:szCs w:val="22"/>
        </w:rPr>
        <w:t xml:space="preserve">  </w:t>
      </w:r>
      <w:r w:rsidRPr="007F5E01">
        <w:rPr>
          <w:sz w:val="22"/>
          <w:szCs w:val="22"/>
          <w:highlight w:val="yellow"/>
        </w:rPr>
        <w:t>...................</w:t>
      </w:r>
      <w:r w:rsidRPr="007F5E01">
        <w:rPr>
          <w:sz w:val="22"/>
          <w:szCs w:val="22"/>
        </w:rPr>
        <w:t xml:space="preserve"> </w:t>
      </w:r>
      <w:r>
        <w:rPr>
          <w:sz w:val="22"/>
          <w:szCs w:val="22"/>
        </w:rPr>
        <w:t>€</w:t>
      </w:r>
      <w:r w:rsidRPr="007F5E01">
        <w:rPr>
          <w:sz w:val="22"/>
          <w:szCs w:val="22"/>
        </w:rPr>
        <w:t xml:space="preserve">, slovom </w:t>
      </w:r>
      <w:r w:rsidRPr="007F5E01">
        <w:rPr>
          <w:sz w:val="22"/>
          <w:szCs w:val="22"/>
          <w:highlight w:val="yellow"/>
        </w:rPr>
        <w:t>.</w:t>
      </w:r>
      <w:r>
        <w:rPr>
          <w:sz w:val="22"/>
          <w:szCs w:val="22"/>
          <w:highlight w:val="yellow"/>
        </w:rPr>
        <w:t>.........................................</w:t>
      </w:r>
      <w:r w:rsidRPr="007F5E01">
        <w:rPr>
          <w:sz w:val="22"/>
          <w:szCs w:val="22"/>
          <w:highlight w:val="yellow"/>
        </w:rPr>
        <w:t>......................</w:t>
      </w:r>
      <w:r>
        <w:rPr>
          <w:sz w:val="22"/>
          <w:szCs w:val="22"/>
        </w:rPr>
        <w:t xml:space="preserve"> €.</w:t>
      </w:r>
    </w:p>
    <w:p w:rsidR="00D02C42" w:rsidRDefault="00D02C42" w:rsidP="00D02C42">
      <w:pPr>
        <w:rPr>
          <w:sz w:val="22"/>
          <w:szCs w:val="22"/>
        </w:rPr>
      </w:pPr>
      <w:r w:rsidRPr="00E6682A">
        <w:rPr>
          <w:b/>
          <w:sz w:val="22"/>
          <w:szCs w:val="22"/>
        </w:rPr>
        <w:t>5.3.</w:t>
      </w:r>
      <w:r>
        <w:rPr>
          <w:sz w:val="22"/>
          <w:szCs w:val="22"/>
        </w:rPr>
        <w:t xml:space="preserve"> Cena</w:t>
      </w:r>
      <w:r w:rsidRPr="007F5E01">
        <w:rPr>
          <w:sz w:val="22"/>
          <w:szCs w:val="22"/>
        </w:rPr>
        <w:t xml:space="preserve"> je odvodená z</w:t>
      </w:r>
      <w:r>
        <w:rPr>
          <w:sz w:val="22"/>
          <w:szCs w:val="22"/>
        </w:rPr>
        <w:t> </w:t>
      </w:r>
      <w:r w:rsidRPr="007F5E01">
        <w:rPr>
          <w:sz w:val="22"/>
          <w:szCs w:val="22"/>
        </w:rPr>
        <w:t>rozpočtov</w:t>
      </w:r>
      <w:r>
        <w:rPr>
          <w:sz w:val="22"/>
          <w:szCs w:val="22"/>
        </w:rPr>
        <w:t>,</w:t>
      </w:r>
      <w:r w:rsidRPr="007F5E01">
        <w:rPr>
          <w:sz w:val="22"/>
          <w:szCs w:val="22"/>
        </w:rPr>
        <w:t xml:space="preserve"> ktor</w:t>
      </w:r>
      <w:r w:rsidRPr="007F5E01">
        <w:rPr>
          <w:strike/>
          <w:sz w:val="22"/>
          <w:szCs w:val="22"/>
        </w:rPr>
        <w:t>é</w:t>
      </w:r>
      <w:r w:rsidRPr="007F5E01">
        <w:rPr>
          <w:sz w:val="22"/>
          <w:szCs w:val="22"/>
        </w:rPr>
        <w:t xml:space="preserve">  sú neoddeliteľnou súčasťou tejto zmluvy</w:t>
      </w:r>
      <w:r>
        <w:rPr>
          <w:sz w:val="22"/>
          <w:szCs w:val="22"/>
        </w:rPr>
        <w:t>.</w:t>
      </w:r>
      <w:r w:rsidRPr="007F5E01">
        <w:rPr>
          <w:sz w:val="22"/>
          <w:szCs w:val="22"/>
        </w:rPr>
        <w:t xml:space="preserve"> Rozpočty sa pokladajú za úplné a záväzné, pričom zhotoviteľ vyhlasuje, že   ich podrobne preskúmal a s prihliadnutím na jeho primeranú odbornú starostlivosť pred uzatvorením tejto zmluvy garantuje úplnosť a funkčnosť diela, ktoré je predmetom zmluvy.  </w:t>
      </w:r>
    </w:p>
    <w:p w:rsidR="00595352" w:rsidRPr="00487819" w:rsidRDefault="00595352" w:rsidP="00487819">
      <w:pPr>
        <w:autoSpaceDE w:val="0"/>
        <w:autoSpaceDN w:val="0"/>
        <w:adjustRightInd w:val="0"/>
        <w:rPr>
          <w:sz w:val="22"/>
          <w:szCs w:val="22"/>
        </w:rPr>
      </w:pPr>
    </w:p>
    <w:p w:rsidR="00BE0EB9" w:rsidRPr="00FE3909" w:rsidRDefault="00BE0EB9" w:rsidP="00BE0EB9">
      <w:pPr>
        <w:jc w:val="center"/>
        <w:rPr>
          <w:b/>
          <w:sz w:val="22"/>
          <w:szCs w:val="22"/>
        </w:rPr>
      </w:pPr>
      <w:r w:rsidRPr="00FE3909">
        <w:rPr>
          <w:b/>
          <w:sz w:val="22"/>
          <w:szCs w:val="22"/>
        </w:rPr>
        <w:t>ČLÁNOK V</w:t>
      </w:r>
      <w:r w:rsidR="00487819">
        <w:rPr>
          <w:b/>
          <w:sz w:val="22"/>
          <w:szCs w:val="22"/>
        </w:rPr>
        <w:t>I</w:t>
      </w:r>
      <w:r w:rsidRPr="00FE3909">
        <w:rPr>
          <w:b/>
          <w:sz w:val="22"/>
          <w:szCs w:val="22"/>
        </w:rPr>
        <w:t>.</w:t>
      </w:r>
    </w:p>
    <w:p w:rsidR="00BE0EB9" w:rsidRPr="00FE3909" w:rsidRDefault="00595352" w:rsidP="00BE0EB9">
      <w:pPr>
        <w:jc w:val="center"/>
        <w:rPr>
          <w:b/>
          <w:sz w:val="22"/>
          <w:szCs w:val="22"/>
        </w:rPr>
      </w:pPr>
      <w:r w:rsidRPr="00595352">
        <w:rPr>
          <w:b/>
          <w:caps/>
          <w:sz w:val="22"/>
          <w:szCs w:val="22"/>
        </w:rPr>
        <w:t>Zdroje financovania a</w:t>
      </w:r>
      <w:r>
        <w:rPr>
          <w:b/>
          <w:caps/>
          <w:sz w:val="22"/>
          <w:szCs w:val="22"/>
        </w:rPr>
        <w:t xml:space="preserve"> </w:t>
      </w:r>
      <w:r w:rsidR="00BE0EB9" w:rsidRPr="00595352">
        <w:rPr>
          <w:b/>
          <w:caps/>
          <w:sz w:val="22"/>
          <w:szCs w:val="22"/>
        </w:rPr>
        <w:t>PLATOBNÉ</w:t>
      </w:r>
      <w:r w:rsidR="00BE0EB9" w:rsidRPr="00FE3909">
        <w:rPr>
          <w:b/>
          <w:sz w:val="22"/>
          <w:szCs w:val="22"/>
        </w:rPr>
        <w:t xml:space="preserve"> PODMIENKY</w:t>
      </w:r>
    </w:p>
    <w:p w:rsidR="00BE0EB9" w:rsidRPr="00FE3909" w:rsidRDefault="00BE0EB9" w:rsidP="00BE0EB9">
      <w:pPr>
        <w:jc w:val="center"/>
        <w:rPr>
          <w:b/>
          <w:sz w:val="22"/>
          <w:szCs w:val="22"/>
        </w:rPr>
      </w:pPr>
    </w:p>
    <w:p w:rsidR="00964DD6" w:rsidRDefault="00964DD6" w:rsidP="00964DD6">
      <w:pPr>
        <w:autoSpaceDE w:val="0"/>
        <w:autoSpaceDN w:val="0"/>
        <w:adjustRightInd w:val="0"/>
        <w:rPr>
          <w:sz w:val="22"/>
          <w:szCs w:val="22"/>
        </w:rPr>
      </w:pPr>
      <w:r>
        <w:rPr>
          <w:b/>
          <w:color w:val="000000"/>
          <w:sz w:val="22"/>
          <w:szCs w:val="22"/>
        </w:rPr>
        <w:t>6.1.</w:t>
      </w:r>
      <w:r>
        <w:rPr>
          <w:color w:val="000000"/>
          <w:sz w:val="22"/>
          <w:szCs w:val="22"/>
        </w:rPr>
        <w:t xml:space="preserve"> Zákazka bude financovaná  z fondov Európskej únie, z  </w:t>
      </w:r>
      <w:r>
        <w:rPr>
          <w:sz w:val="22"/>
          <w:szCs w:val="22"/>
        </w:rPr>
        <w:t>NFP získaných na realizáciu aktivít projektu:</w:t>
      </w:r>
      <w:r>
        <w:rPr>
          <w:b/>
          <w:bCs/>
          <w:sz w:val="22"/>
          <w:szCs w:val="22"/>
        </w:rPr>
        <w:t xml:space="preserve"> </w:t>
      </w:r>
      <w:r>
        <w:rPr>
          <w:bCs/>
          <w:sz w:val="22"/>
          <w:szCs w:val="22"/>
        </w:rPr>
        <w:t xml:space="preserve">Zlepšenie prístupu k pitnej vode pre obyvateľov z MRK v obci Turňa nad Bodvou, </w:t>
      </w:r>
      <w:r>
        <w:rPr>
          <w:sz w:val="22"/>
          <w:szCs w:val="22"/>
        </w:rPr>
        <w:t xml:space="preserve"> Kód Výzvy : </w:t>
      </w:r>
      <w:r>
        <w:rPr>
          <w:bCs/>
          <w:sz w:val="22"/>
          <w:szCs w:val="22"/>
        </w:rPr>
        <w:t xml:space="preserve">OPLZ-PO6-SC611-2016-3 </w:t>
      </w:r>
      <w:r>
        <w:rPr>
          <w:sz w:val="22"/>
          <w:szCs w:val="22"/>
        </w:rPr>
        <w:t xml:space="preserve">a z finančných prostriedkov </w:t>
      </w:r>
      <w:r>
        <w:rPr>
          <w:color w:val="000000"/>
          <w:sz w:val="22"/>
          <w:szCs w:val="22"/>
        </w:rPr>
        <w:t>verejného obstarávateľa.</w:t>
      </w:r>
      <w:r>
        <w:rPr>
          <w:sz w:val="22"/>
          <w:szCs w:val="22"/>
        </w:rPr>
        <w:t> </w:t>
      </w:r>
    </w:p>
    <w:p w:rsidR="00816092" w:rsidRPr="00FE3909" w:rsidRDefault="00487819" w:rsidP="00816092">
      <w:pPr>
        <w:autoSpaceDE w:val="0"/>
        <w:autoSpaceDN w:val="0"/>
        <w:adjustRightInd w:val="0"/>
        <w:rPr>
          <w:sz w:val="22"/>
          <w:szCs w:val="22"/>
        </w:rPr>
      </w:pPr>
      <w:r>
        <w:rPr>
          <w:b/>
          <w:sz w:val="22"/>
          <w:szCs w:val="22"/>
        </w:rPr>
        <w:t>6</w:t>
      </w:r>
      <w:r w:rsidR="00816092" w:rsidRPr="00FE3909">
        <w:rPr>
          <w:b/>
          <w:sz w:val="22"/>
          <w:szCs w:val="22"/>
        </w:rPr>
        <w:t>.2.</w:t>
      </w:r>
      <w:r w:rsidR="00816092" w:rsidRPr="00FE3909">
        <w:rPr>
          <w:sz w:val="22"/>
          <w:szCs w:val="22"/>
        </w:rPr>
        <w:t xml:space="preserve"> </w:t>
      </w:r>
      <w:r w:rsidR="003D7AB0" w:rsidRPr="00FE3909">
        <w:rPr>
          <w:color w:val="000000"/>
          <w:sz w:val="22"/>
          <w:szCs w:val="22"/>
        </w:rPr>
        <w:t xml:space="preserve">Objednávateľ neposkytne preddavky. </w:t>
      </w:r>
    </w:p>
    <w:p w:rsidR="003D7AB0" w:rsidRPr="00FE3909" w:rsidRDefault="00487819" w:rsidP="00816092">
      <w:pPr>
        <w:autoSpaceDE w:val="0"/>
        <w:autoSpaceDN w:val="0"/>
        <w:adjustRightInd w:val="0"/>
        <w:rPr>
          <w:bCs/>
          <w:sz w:val="22"/>
          <w:szCs w:val="22"/>
        </w:rPr>
      </w:pPr>
      <w:r>
        <w:rPr>
          <w:b/>
          <w:sz w:val="22"/>
          <w:szCs w:val="22"/>
        </w:rPr>
        <w:t>6</w:t>
      </w:r>
      <w:r w:rsidR="00816092" w:rsidRPr="00FE3909">
        <w:rPr>
          <w:b/>
          <w:sz w:val="22"/>
          <w:szCs w:val="22"/>
        </w:rPr>
        <w:t>.3.</w:t>
      </w:r>
      <w:r w:rsidR="00816092" w:rsidRPr="00FE3909">
        <w:rPr>
          <w:sz w:val="22"/>
          <w:szCs w:val="22"/>
        </w:rPr>
        <w:t xml:space="preserve"> Zhotoviteľ vystaví faktúru po protokolárnom  prevzatí stavby v požadovanom rozsahu a kvalite. Lehota splatnosti je 30 dní od doručenia faktúry.</w:t>
      </w:r>
    </w:p>
    <w:p w:rsidR="00BE0EB9" w:rsidRPr="00FE3909" w:rsidRDefault="00487819" w:rsidP="00BE0EB9">
      <w:pPr>
        <w:jc w:val="both"/>
        <w:rPr>
          <w:sz w:val="22"/>
          <w:szCs w:val="22"/>
        </w:rPr>
      </w:pPr>
      <w:r>
        <w:rPr>
          <w:b/>
          <w:sz w:val="22"/>
          <w:szCs w:val="22"/>
        </w:rPr>
        <w:lastRenderedPageBreak/>
        <w:t>6</w:t>
      </w:r>
      <w:r w:rsidR="00816092" w:rsidRPr="00FE3909">
        <w:rPr>
          <w:b/>
          <w:sz w:val="22"/>
          <w:szCs w:val="22"/>
        </w:rPr>
        <w:t>.4</w:t>
      </w:r>
      <w:r w:rsidR="00BE0EB9" w:rsidRPr="00FE3909">
        <w:rPr>
          <w:b/>
          <w:sz w:val="22"/>
          <w:szCs w:val="22"/>
        </w:rPr>
        <w:t xml:space="preserve">. </w:t>
      </w:r>
      <w:r w:rsidR="00BE0EB9" w:rsidRPr="00FE3909">
        <w:rPr>
          <w:sz w:val="22"/>
          <w:szCs w:val="22"/>
        </w:rPr>
        <w:t>Objednávateľ uhradí zhotoviteľovi faktúru po protokolárnom  prevzatí diela. Objednávateľ prevezme dielo len v tom prípade, ak bude v požadovanom rozsahu a kvalite. V opačnom prípade určí termín na odstránenie závad.</w:t>
      </w:r>
    </w:p>
    <w:p w:rsidR="00BE0EB9" w:rsidRPr="00FE3909" w:rsidRDefault="00487819" w:rsidP="00BE0EB9">
      <w:pPr>
        <w:jc w:val="both"/>
        <w:rPr>
          <w:sz w:val="22"/>
          <w:szCs w:val="22"/>
        </w:rPr>
      </w:pPr>
      <w:r>
        <w:rPr>
          <w:b/>
          <w:sz w:val="22"/>
          <w:szCs w:val="22"/>
        </w:rPr>
        <w:t>6</w:t>
      </w:r>
      <w:r w:rsidR="00816092" w:rsidRPr="00FE3909">
        <w:rPr>
          <w:b/>
          <w:sz w:val="22"/>
          <w:szCs w:val="22"/>
        </w:rPr>
        <w:t>.5</w:t>
      </w:r>
      <w:r w:rsidR="00BE0EB9" w:rsidRPr="00FE3909">
        <w:rPr>
          <w:b/>
          <w:sz w:val="22"/>
          <w:szCs w:val="22"/>
        </w:rPr>
        <w:t xml:space="preserve">. </w:t>
      </w:r>
      <w:r w:rsidR="00BE0EB9" w:rsidRPr="00FE3909">
        <w:rPr>
          <w:sz w:val="22"/>
          <w:szCs w:val="22"/>
        </w:rPr>
        <w:t>Objednávateľ si vyhradzuje právo vrátiť na doplnenie neúplnú faktúru, alebo faktúru, ktorá by nemala náležitosti daňového dokladu.</w:t>
      </w:r>
    </w:p>
    <w:p w:rsidR="00BE0EB9" w:rsidRPr="00FE3909" w:rsidRDefault="00487819" w:rsidP="00BE0EB9">
      <w:pPr>
        <w:jc w:val="both"/>
        <w:rPr>
          <w:sz w:val="22"/>
          <w:szCs w:val="22"/>
        </w:rPr>
      </w:pPr>
      <w:r>
        <w:rPr>
          <w:b/>
          <w:sz w:val="22"/>
          <w:szCs w:val="22"/>
        </w:rPr>
        <w:t>6</w:t>
      </w:r>
      <w:r w:rsidR="00816092" w:rsidRPr="00FE3909">
        <w:rPr>
          <w:b/>
          <w:sz w:val="22"/>
          <w:szCs w:val="22"/>
        </w:rPr>
        <w:t>.6</w:t>
      </w:r>
      <w:r w:rsidR="00BE0EB9" w:rsidRPr="00FE3909">
        <w:rPr>
          <w:b/>
          <w:sz w:val="22"/>
          <w:szCs w:val="22"/>
        </w:rPr>
        <w:t>.</w:t>
      </w:r>
      <w:r w:rsidR="00BE0EB9" w:rsidRPr="00FE3909">
        <w:rPr>
          <w:sz w:val="22"/>
          <w:szCs w:val="22"/>
        </w:rPr>
        <w:t xml:space="preserve"> Objednávateľ si vyhradzuje právo vrátiť a neuhradiť faktúru, ktorú by mu zhotoviteľ vystavil a doručil pred prevzatím stavby v požadovanom rozsahu a kvalite.</w:t>
      </w:r>
    </w:p>
    <w:p w:rsidR="003D7AB0" w:rsidRPr="00FE3909" w:rsidRDefault="003D7AB0" w:rsidP="00816092">
      <w:pPr>
        <w:spacing w:after="120"/>
        <w:rPr>
          <w:b/>
          <w:sz w:val="22"/>
          <w:szCs w:val="22"/>
        </w:rPr>
      </w:pPr>
    </w:p>
    <w:p w:rsidR="00487819" w:rsidRPr="007F5E01" w:rsidRDefault="00487819" w:rsidP="00487819">
      <w:pPr>
        <w:tabs>
          <w:tab w:val="left" w:pos="426"/>
        </w:tabs>
        <w:spacing w:line="264" w:lineRule="auto"/>
        <w:jc w:val="center"/>
        <w:rPr>
          <w:b/>
          <w:bCs/>
          <w:sz w:val="22"/>
          <w:szCs w:val="22"/>
        </w:rPr>
      </w:pPr>
      <w:r w:rsidRPr="007F5E01">
        <w:rPr>
          <w:b/>
          <w:bCs/>
          <w:sz w:val="22"/>
          <w:szCs w:val="22"/>
        </w:rPr>
        <w:t>Čl. VI</w:t>
      </w:r>
      <w:r>
        <w:rPr>
          <w:b/>
          <w:bCs/>
          <w:sz w:val="22"/>
          <w:szCs w:val="22"/>
        </w:rPr>
        <w:t>I</w:t>
      </w:r>
      <w:r w:rsidRPr="007F5E01">
        <w:rPr>
          <w:b/>
          <w:bCs/>
          <w:sz w:val="22"/>
          <w:szCs w:val="22"/>
        </w:rPr>
        <w:t>.</w:t>
      </w:r>
    </w:p>
    <w:p w:rsidR="00487819" w:rsidRPr="007F5E01" w:rsidRDefault="00487819" w:rsidP="00487819">
      <w:pPr>
        <w:spacing w:line="264" w:lineRule="auto"/>
        <w:jc w:val="center"/>
        <w:rPr>
          <w:b/>
          <w:bCs/>
          <w:sz w:val="22"/>
          <w:szCs w:val="22"/>
        </w:rPr>
      </w:pPr>
      <w:r w:rsidRPr="007F5E01">
        <w:rPr>
          <w:b/>
          <w:bCs/>
          <w:sz w:val="22"/>
          <w:szCs w:val="22"/>
        </w:rPr>
        <w:t>Vlastnícke právo k zhotovovanému dielu a nebezpečenstvo škody na ňom</w:t>
      </w:r>
    </w:p>
    <w:p w:rsidR="00487819" w:rsidRPr="007F5E01" w:rsidRDefault="00487819" w:rsidP="00487819">
      <w:pPr>
        <w:spacing w:line="264" w:lineRule="auto"/>
        <w:jc w:val="center"/>
        <w:rPr>
          <w:b/>
          <w:bCs/>
          <w:sz w:val="22"/>
          <w:szCs w:val="22"/>
        </w:rPr>
      </w:pPr>
    </w:p>
    <w:p w:rsidR="00487819" w:rsidRPr="007F5E01" w:rsidRDefault="00487819" w:rsidP="00487819">
      <w:pPr>
        <w:tabs>
          <w:tab w:val="left" w:pos="426"/>
        </w:tabs>
        <w:spacing w:line="264" w:lineRule="auto"/>
        <w:jc w:val="both"/>
        <w:rPr>
          <w:sz w:val="22"/>
          <w:szCs w:val="22"/>
        </w:rPr>
      </w:pPr>
      <w:r w:rsidRPr="00E6682A">
        <w:rPr>
          <w:b/>
          <w:sz w:val="22"/>
          <w:szCs w:val="22"/>
        </w:rPr>
        <w:t>7.1.</w:t>
      </w:r>
      <w:r>
        <w:rPr>
          <w:sz w:val="22"/>
          <w:szCs w:val="22"/>
        </w:rPr>
        <w:t xml:space="preserve"> </w:t>
      </w:r>
      <w:r w:rsidRPr="007F5E01">
        <w:rPr>
          <w:sz w:val="22"/>
          <w:szCs w:val="22"/>
        </w:rPr>
        <w:t>Nebezpečenstvo poškodenia alebo zničenia zhotovovanej veci znáša zhotoviteľ až do odovzdania a prevzatia diela formou písomného Protokolu, rovnako zhotoviteľ zodpovedá za kvalitu dodaného stavebného materiálu a ostatných objednaných komponentov, pokiaľ nemajú samostatnú záručnú lehotu a pokiaľ ich dodávku realizuje.</w:t>
      </w:r>
    </w:p>
    <w:p w:rsidR="00487819" w:rsidRPr="005405F7" w:rsidRDefault="00487819" w:rsidP="00487819">
      <w:pPr>
        <w:tabs>
          <w:tab w:val="left" w:pos="426"/>
        </w:tabs>
        <w:spacing w:line="264" w:lineRule="auto"/>
        <w:jc w:val="both"/>
        <w:rPr>
          <w:sz w:val="22"/>
          <w:szCs w:val="22"/>
        </w:rPr>
      </w:pPr>
      <w:r w:rsidRPr="00E6682A">
        <w:rPr>
          <w:b/>
          <w:sz w:val="22"/>
          <w:szCs w:val="22"/>
        </w:rPr>
        <w:t>7.2</w:t>
      </w:r>
      <w:r>
        <w:rPr>
          <w:sz w:val="22"/>
          <w:szCs w:val="22"/>
        </w:rPr>
        <w:t xml:space="preserve">. </w:t>
      </w:r>
      <w:r w:rsidRPr="007F5E01">
        <w:rPr>
          <w:sz w:val="22"/>
          <w:szCs w:val="22"/>
        </w:rPr>
        <w:t>Prípadné škody na diele vzniknuté do odovzdania diela sa zhotoviteľ zaväzuje odstrániť na vlastné náklady.</w:t>
      </w:r>
    </w:p>
    <w:p w:rsidR="00487819" w:rsidRPr="007F5E01" w:rsidRDefault="00487819" w:rsidP="00487819">
      <w:pPr>
        <w:spacing w:line="264" w:lineRule="auto"/>
        <w:jc w:val="both"/>
        <w:rPr>
          <w:sz w:val="22"/>
          <w:szCs w:val="22"/>
        </w:rPr>
      </w:pPr>
    </w:p>
    <w:p w:rsidR="00487819" w:rsidRPr="007F5E01" w:rsidRDefault="00487819" w:rsidP="00487819">
      <w:pPr>
        <w:spacing w:line="264" w:lineRule="auto"/>
        <w:jc w:val="center"/>
        <w:rPr>
          <w:b/>
          <w:bCs/>
          <w:sz w:val="22"/>
          <w:szCs w:val="22"/>
        </w:rPr>
      </w:pPr>
      <w:r w:rsidRPr="007F5E01">
        <w:rPr>
          <w:b/>
          <w:bCs/>
          <w:sz w:val="22"/>
          <w:szCs w:val="22"/>
        </w:rPr>
        <w:t>Čl. VI</w:t>
      </w:r>
      <w:r>
        <w:rPr>
          <w:b/>
          <w:bCs/>
          <w:sz w:val="22"/>
          <w:szCs w:val="22"/>
        </w:rPr>
        <w:t>I</w:t>
      </w:r>
      <w:r w:rsidRPr="007F5E01">
        <w:rPr>
          <w:b/>
          <w:bCs/>
          <w:sz w:val="22"/>
          <w:szCs w:val="22"/>
        </w:rPr>
        <w:t>I.</w:t>
      </w:r>
    </w:p>
    <w:p w:rsidR="00487819" w:rsidRPr="007F5E01" w:rsidRDefault="00487819" w:rsidP="00487819">
      <w:pPr>
        <w:spacing w:line="264" w:lineRule="auto"/>
        <w:jc w:val="center"/>
        <w:rPr>
          <w:b/>
          <w:bCs/>
          <w:sz w:val="22"/>
          <w:szCs w:val="22"/>
        </w:rPr>
      </w:pPr>
      <w:r w:rsidRPr="007F5E01">
        <w:rPr>
          <w:b/>
          <w:bCs/>
          <w:sz w:val="22"/>
          <w:szCs w:val="22"/>
        </w:rPr>
        <w:t>Odovzdanie diela</w:t>
      </w:r>
    </w:p>
    <w:p w:rsidR="00487819" w:rsidRPr="007F5E01" w:rsidRDefault="00487819" w:rsidP="00487819">
      <w:pPr>
        <w:spacing w:line="264" w:lineRule="auto"/>
        <w:jc w:val="center"/>
        <w:rPr>
          <w:b/>
          <w:bCs/>
          <w:sz w:val="22"/>
          <w:szCs w:val="22"/>
        </w:rPr>
      </w:pPr>
    </w:p>
    <w:p w:rsidR="00487819" w:rsidRPr="007F5E01" w:rsidRDefault="00487819" w:rsidP="00487819">
      <w:pPr>
        <w:spacing w:line="264" w:lineRule="auto"/>
        <w:jc w:val="both"/>
        <w:rPr>
          <w:sz w:val="22"/>
          <w:szCs w:val="22"/>
        </w:rPr>
      </w:pPr>
      <w:r w:rsidRPr="00E6682A">
        <w:rPr>
          <w:b/>
          <w:sz w:val="22"/>
          <w:szCs w:val="22"/>
        </w:rPr>
        <w:t>8.1.</w:t>
      </w:r>
      <w:r>
        <w:rPr>
          <w:sz w:val="22"/>
          <w:szCs w:val="22"/>
        </w:rPr>
        <w:t xml:space="preserve"> </w:t>
      </w:r>
      <w:r w:rsidRPr="007F5E01">
        <w:rPr>
          <w:sz w:val="22"/>
          <w:szCs w:val="22"/>
        </w:rPr>
        <w:t xml:space="preserve">Objednávateľ je povinný prevziať riadne a včas vykonané dielo. </w:t>
      </w:r>
    </w:p>
    <w:p w:rsidR="00487819" w:rsidRPr="007F5E01" w:rsidRDefault="00487819" w:rsidP="00487819">
      <w:pPr>
        <w:spacing w:line="264" w:lineRule="auto"/>
        <w:jc w:val="both"/>
        <w:rPr>
          <w:sz w:val="22"/>
          <w:szCs w:val="22"/>
        </w:rPr>
      </w:pPr>
      <w:r w:rsidRPr="00E6682A">
        <w:rPr>
          <w:b/>
          <w:sz w:val="22"/>
          <w:szCs w:val="22"/>
        </w:rPr>
        <w:t>8.2.</w:t>
      </w:r>
      <w:r>
        <w:rPr>
          <w:sz w:val="22"/>
          <w:szCs w:val="22"/>
        </w:rPr>
        <w:t xml:space="preserve"> </w:t>
      </w:r>
      <w:r w:rsidRPr="007F5E01">
        <w:rPr>
          <w:sz w:val="22"/>
          <w:szCs w:val="22"/>
        </w:rPr>
        <w:t>O prevzatí diela alebo jeho časti bude zostavený písomný Protokol, ktorý bude obsahovať zhodnotenie akosti  realizovaných prác, súpis zistených závad a nedorobkov, dohodu o opatreniach a  lehotách k ich odstráneniu.</w:t>
      </w:r>
    </w:p>
    <w:p w:rsidR="00487819" w:rsidRPr="007F5E01" w:rsidRDefault="00487819" w:rsidP="00487819">
      <w:pPr>
        <w:tabs>
          <w:tab w:val="num" w:pos="0"/>
        </w:tabs>
        <w:spacing w:line="264" w:lineRule="auto"/>
        <w:jc w:val="both"/>
        <w:rPr>
          <w:sz w:val="22"/>
          <w:szCs w:val="22"/>
        </w:rPr>
      </w:pPr>
      <w:r w:rsidRPr="00E6682A">
        <w:rPr>
          <w:b/>
          <w:sz w:val="22"/>
          <w:szCs w:val="22"/>
        </w:rPr>
        <w:t>8.3.</w:t>
      </w:r>
      <w:r>
        <w:rPr>
          <w:sz w:val="22"/>
          <w:szCs w:val="22"/>
        </w:rPr>
        <w:t xml:space="preserve"> </w:t>
      </w:r>
      <w:r w:rsidRPr="007F5E01">
        <w:rPr>
          <w:sz w:val="22"/>
          <w:szCs w:val="22"/>
        </w:rPr>
        <w:t>Predmet plnenia sa považuje za odovzdaný zhotoviteľom a prevzatý objednávateľom momentom podpísania Protokolu o odovzdaní a prevzatí Diela, ktoré musí byť bez akýchkoľvek vád a nedorobkov, ktoré by bránili riadnemu užívaniu diela. Zhotoviteľ vyzve na prevzatie diela objednávateľa písomne.</w:t>
      </w:r>
    </w:p>
    <w:p w:rsidR="00487819" w:rsidRPr="007F5E01" w:rsidRDefault="00487819" w:rsidP="00487819">
      <w:pPr>
        <w:spacing w:line="264" w:lineRule="auto"/>
        <w:jc w:val="both"/>
        <w:rPr>
          <w:sz w:val="22"/>
          <w:szCs w:val="22"/>
        </w:rPr>
      </w:pPr>
      <w:r w:rsidRPr="0056787D">
        <w:rPr>
          <w:b/>
          <w:sz w:val="22"/>
          <w:szCs w:val="22"/>
        </w:rPr>
        <w:t>8.4.</w:t>
      </w:r>
      <w:r>
        <w:rPr>
          <w:sz w:val="22"/>
          <w:szCs w:val="22"/>
        </w:rPr>
        <w:t xml:space="preserve"> </w:t>
      </w:r>
      <w:r w:rsidRPr="007F5E01">
        <w:rPr>
          <w:sz w:val="22"/>
          <w:szCs w:val="22"/>
        </w:rPr>
        <w:t xml:space="preserve">Zjavné vady diela, ktoré budú zistené pri odovzdávaní, budú uvedené v písomnom Protokole spolu s lehotou pre zhotoviteľa, v ktorej je tento povinný ich odstrániť. </w:t>
      </w:r>
    </w:p>
    <w:p w:rsidR="00487819" w:rsidRDefault="00487819" w:rsidP="00487819">
      <w:pPr>
        <w:spacing w:line="264" w:lineRule="auto"/>
        <w:jc w:val="both"/>
        <w:rPr>
          <w:sz w:val="22"/>
          <w:szCs w:val="22"/>
        </w:rPr>
      </w:pPr>
      <w:r w:rsidRPr="0056787D">
        <w:rPr>
          <w:b/>
          <w:sz w:val="22"/>
          <w:szCs w:val="22"/>
        </w:rPr>
        <w:t>8.5.</w:t>
      </w:r>
      <w:r>
        <w:rPr>
          <w:sz w:val="22"/>
          <w:szCs w:val="22"/>
        </w:rPr>
        <w:t xml:space="preserve"> </w:t>
      </w:r>
      <w:r w:rsidRPr="007F5E01">
        <w:rPr>
          <w:sz w:val="22"/>
          <w:szCs w:val="22"/>
        </w:rPr>
        <w:t>Pri odovzdaní diela je zhotoviteľ povinný odovzdať objednávateľovi príslušné atesty, záručné listy, doklady o vykonaných skúškach, revízne správy, certifikáty a pod., podľa všeobecne záväzných právnych predpisov a noriem.</w:t>
      </w:r>
    </w:p>
    <w:p w:rsidR="00487819" w:rsidRPr="007F5E01" w:rsidRDefault="00487819" w:rsidP="00487819">
      <w:pPr>
        <w:spacing w:line="264" w:lineRule="auto"/>
        <w:jc w:val="both"/>
        <w:rPr>
          <w:sz w:val="22"/>
          <w:szCs w:val="22"/>
        </w:rPr>
      </w:pPr>
    </w:p>
    <w:p w:rsidR="00487819" w:rsidRPr="007F5E01" w:rsidRDefault="00487819" w:rsidP="00487819">
      <w:pPr>
        <w:spacing w:line="264" w:lineRule="auto"/>
        <w:jc w:val="center"/>
        <w:rPr>
          <w:b/>
          <w:bCs/>
          <w:sz w:val="22"/>
          <w:szCs w:val="22"/>
        </w:rPr>
      </w:pPr>
      <w:r>
        <w:rPr>
          <w:b/>
          <w:bCs/>
          <w:sz w:val="22"/>
          <w:szCs w:val="22"/>
        </w:rPr>
        <w:t>Čl. IX</w:t>
      </w:r>
      <w:r w:rsidRPr="007F5E01">
        <w:rPr>
          <w:b/>
          <w:bCs/>
          <w:sz w:val="22"/>
          <w:szCs w:val="22"/>
        </w:rPr>
        <w:t>.</w:t>
      </w:r>
    </w:p>
    <w:p w:rsidR="00487819" w:rsidRPr="007F5E01" w:rsidRDefault="00487819" w:rsidP="00487819">
      <w:pPr>
        <w:spacing w:line="264" w:lineRule="auto"/>
        <w:jc w:val="center"/>
        <w:rPr>
          <w:b/>
          <w:bCs/>
          <w:sz w:val="22"/>
          <w:szCs w:val="22"/>
        </w:rPr>
      </w:pPr>
      <w:r w:rsidRPr="007F5E01">
        <w:rPr>
          <w:b/>
          <w:bCs/>
          <w:sz w:val="22"/>
          <w:szCs w:val="22"/>
        </w:rPr>
        <w:t>Ďalšie dohodnuté podmienky</w:t>
      </w:r>
    </w:p>
    <w:p w:rsidR="00487819" w:rsidRPr="007F5E01" w:rsidRDefault="00487819" w:rsidP="00487819">
      <w:pPr>
        <w:spacing w:line="264" w:lineRule="auto"/>
        <w:jc w:val="center"/>
        <w:rPr>
          <w:b/>
          <w:bCs/>
          <w:sz w:val="22"/>
          <w:szCs w:val="22"/>
        </w:rPr>
      </w:pPr>
    </w:p>
    <w:p w:rsidR="00487819" w:rsidRPr="007F5E01" w:rsidRDefault="00487819" w:rsidP="00487819">
      <w:pPr>
        <w:spacing w:line="264" w:lineRule="auto"/>
        <w:jc w:val="both"/>
        <w:rPr>
          <w:sz w:val="22"/>
          <w:szCs w:val="22"/>
        </w:rPr>
      </w:pPr>
      <w:r w:rsidRPr="0056787D">
        <w:rPr>
          <w:b/>
          <w:sz w:val="22"/>
          <w:szCs w:val="22"/>
        </w:rPr>
        <w:t>9.1.</w:t>
      </w:r>
      <w:r>
        <w:rPr>
          <w:sz w:val="22"/>
          <w:szCs w:val="22"/>
        </w:rPr>
        <w:t xml:space="preserve"> </w:t>
      </w:r>
      <w:r w:rsidRPr="007F5E01">
        <w:rPr>
          <w:sz w:val="22"/>
          <w:szCs w:val="22"/>
        </w:rPr>
        <w:t>Zhotoviteľ je povinný dodržiavať všeobecne záväzné predpisy a nariadenia, technologické postupy a normy.</w:t>
      </w:r>
    </w:p>
    <w:p w:rsidR="00487819" w:rsidRPr="007F5E01" w:rsidRDefault="00487819" w:rsidP="00487819">
      <w:pPr>
        <w:spacing w:line="264" w:lineRule="auto"/>
        <w:jc w:val="both"/>
        <w:rPr>
          <w:sz w:val="22"/>
          <w:szCs w:val="22"/>
        </w:rPr>
      </w:pPr>
      <w:r w:rsidRPr="0056787D">
        <w:rPr>
          <w:b/>
          <w:sz w:val="22"/>
          <w:szCs w:val="22"/>
        </w:rPr>
        <w:t>9.2.</w:t>
      </w:r>
      <w:r>
        <w:rPr>
          <w:sz w:val="22"/>
          <w:szCs w:val="22"/>
        </w:rPr>
        <w:t xml:space="preserve"> </w:t>
      </w:r>
      <w:r w:rsidRPr="007F5E01">
        <w:rPr>
          <w:sz w:val="22"/>
          <w:szCs w:val="22"/>
        </w:rPr>
        <w:t>Zhotoviteľ v plnom rozsahu zodpovedá za bezpečnosť pri práci v súlade s ustanoveniami Vyhlášky Ministerstva práce, sociálnych  vecí a rodiny SR č. 508/2009 Z. z. na zaistenie bezpečnosti a ochrany zdravia pri práci a bezpečnosti technických zariadení a Zákona NR SR č. 124/2006 Z. z. o bezpečnosti a ochrane zdravia pri práci v znení neskorších zmien.</w:t>
      </w:r>
    </w:p>
    <w:p w:rsidR="00487819" w:rsidRPr="007F5E01" w:rsidRDefault="00487819" w:rsidP="00487819">
      <w:pPr>
        <w:spacing w:line="264" w:lineRule="auto"/>
        <w:jc w:val="both"/>
        <w:rPr>
          <w:sz w:val="22"/>
          <w:szCs w:val="22"/>
        </w:rPr>
      </w:pPr>
      <w:r w:rsidRPr="0056787D">
        <w:rPr>
          <w:b/>
          <w:sz w:val="22"/>
          <w:szCs w:val="22"/>
        </w:rPr>
        <w:t>9.3.</w:t>
      </w:r>
      <w:r>
        <w:rPr>
          <w:sz w:val="22"/>
          <w:szCs w:val="22"/>
        </w:rPr>
        <w:t xml:space="preserve"> </w:t>
      </w:r>
      <w:r w:rsidRPr="007F5E01">
        <w:rPr>
          <w:sz w:val="22"/>
          <w:szCs w:val="22"/>
        </w:rPr>
        <w:t xml:space="preserve">Objednávateľ je povinný odovzdať miesto zhotovenia diela tak, aby zhotoviteľ mohol na ňom začať práce v súlade s podmienkami zmluvy. </w:t>
      </w:r>
    </w:p>
    <w:p w:rsidR="00487819" w:rsidRPr="007F5E01" w:rsidRDefault="00487819" w:rsidP="00487819">
      <w:pPr>
        <w:spacing w:line="264" w:lineRule="auto"/>
        <w:jc w:val="both"/>
        <w:rPr>
          <w:sz w:val="22"/>
          <w:szCs w:val="22"/>
        </w:rPr>
      </w:pPr>
      <w:r w:rsidRPr="0056787D">
        <w:rPr>
          <w:b/>
          <w:sz w:val="22"/>
          <w:szCs w:val="22"/>
        </w:rPr>
        <w:t>9.4.</w:t>
      </w:r>
      <w:r>
        <w:rPr>
          <w:sz w:val="22"/>
          <w:szCs w:val="22"/>
        </w:rPr>
        <w:t xml:space="preserve"> </w:t>
      </w:r>
      <w:r w:rsidRPr="007F5E01">
        <w:rPr>
          <w:sz w:val="22"/>
          <w:szCs w:val="22"/>
        </w:rPr>
        <w:t xml:space="preserve">Objednávateľ je oprávnený vykonávať priebežnú kontrolu kvality prác a materiálov. </w:t>
      </w:r>
    </w:p>
    <w:p w:rsidR="00C412EF" w:rsidRDefault="00487819" w:rsidP="00964DD6">
      <w:pPr>
        <w:spacing w:line="264" w:lineRule="auto"/>
        <w:jc w:val="both"/>
        <w:rPr>
          <w:sz w:val="22"/>
          <w:szCs w:val="22"/>
        </w:rPr>
      </w:pPr>
      <w:r w:rsidRPr="0056787D">
        <w:rPr>
          <w:b/>
          <w:sz w:val="22"/>
          <w:szCs w:val="22"/>
        </w:rPr>
        <w:t>9.5.</w:t>
      </w:r>
      <w:r>
        <w:rPr>
          <w:sz w:val="22"/>
          <w:szCs w:val="22"/>
        </w:rPr>
        <w:t xml:space="preserve"> </w:t>
      </w:r>
      <w:r w:rsidRPr="007F5E01">
        <w:rPr>
          <w:sz w:val="22"/>
          <w:szCs w:val="22"/>
        </w:rPr>
        <w:t>Zhotoviteľ zodpovedá za bezpečnosť a ochranu zdravia</w:t>
      </w:r>
      <w:r>
        <w:rPr>
          <w:sz w:val="22"/>
          <w:szCs w:val="22"/>
        </w:rPr>
        <w:t xml:space="preserve"> tretích osôb,</w:t>
      </w:r>
      <w:r w:rsidRPr="007F5E01">
        <w:rPr>
          <w:sz w:val="22"/>
          <w:szCs w:val="22"/>
        </w:rPr>
        <w:t xml:space="preserve"> vlastných pracovníkov a pracovníkov príp. subdodávateľov.</w:t>
      </w:r>
    </w:p>
    <w:p w:rsidR="00C564D9" w:rsidRDefault="00C564D9" w:rsidP="00C564D9">
      <w:pPr>
        <w:jc w:val="both"/>
        <w:rPr>
          <w:sz w:val="22"/>
          <w:szCs w:val="22"/>
        </w:rPr>
      </w:pPr>
      <w:r w:rsidRPr="00C564D9">
        <w:rPr>
          <w:b/>
          <w:sz w:val="22"/>
          <w:szCs w:val="22"/>
        </w:rPr>
        <w:t>9.6.</w:t>
      </w:r>
      <w:r>
        <w:rPr>
          <w:sz w:val="22"/>
          <w:szCs w:val="22"/>
        </w:rPr>
        <w:t xml:space="preserve"> Zhotoviteľ je povinný strpieť výkon kontroly/auditu súvisiaceho so zhotovovaným  dielom kedykoľvek počas platnosti a účinnosti Zmluvy o poskytnutí NFP, a to oprávnenými osobami na výkon tejto kontroly/auditu a poskytnúť im potrebnú účinnosť.</w:t>
      </w:r>
    </w:p>
    <w:p w:rsidR="00C564D9" w:rsidRDefault="00C564D9" w:rsidP="00C564D9">
      <w:pPr>
        <w:ind w:left="360"/>
        <w:jc w:val="both"/>
        <w:rPr>
          <w:sz w:val="22"/>
          <w:szCs w:val="22"/>
        </w:rPr>
      </w:pPr>
      <w:r>
        <w:rPr>
          <w:sz w:val="22"/>
          <w:szCs w:val="22"/>
        </w:rPr>
        <w:t>Oprávnenými osobami na výkon kontroly/auditu sú najmä:</w:t>
      </w:r>
    </w:p>
    <w:p w:rsidR="00C564D9" w:rsidRDefault="00C564D9" w:rsidP="00C564D9">
      <w:pPr>
        <w:ind w:left="360"/>
        <w:jc w:val="both"/>
        <w:rPr>
          <w:sz w:val="22"/>
          <w:szCs w:val="22"/>
        </w:rPr>
      </w:pPr>
      <w:r>
        <w:rPr>
          <w:sz w:val="22"/>
          <w:szCs w:val="22"/>
        </w:rPr>
        <w:t>a)  Poskytovateľ nenávratného finančného príspevku a ním poverené osoby,</w:t>
      </w:r>
    </w:p>
    <w:p w:rsidR="00C564D9" w:rsidRDefault="00C564D9" w:rsidP="00C564D9">
      <w:pPr>
        <w:ind w:left="360"/>
        <w:jc w:val="both"/>
        <w:rPr>
          <w:sz w:val="22"/>
          <w:szCs w:val="22"/>
        </w:rPr>
      </w:pPr>
      <w:r>
        <w:rPr>
          <w:sz w:val="22"/>
          <w:szCs w:val="22"/>
        </w:rPr>
        <w:t>b)  Útvar následnej finančnej kontroly a ním poverené osoby,</w:t>
      </w:r>
    </w:p>
    <w:p w:rsidR="00C564D9" w:rsidRDefault="00C564D9" w:rsidP="00C564D9">
      <w:pPr>
        <w:ind w:left="360"/>
        <w:jc w:val="both"/>
        <w:rPr>
          <w:sz w:val="22"/>
          <w:szCs w:val="22"/>
        </w:rPr>
      </w:pPr>
      <w:r>
        <w:rPr>
          <w:sz w:val="22"/>
          <w:szCs w:val="22"/>
        </w:rPr>
        <w:t xml:space="preserve">c)   Najvyšší kontrolný úrad SR, príslušná správa finančnej kontroly, Certifikačný orgán a nimi poverené  </w:t>
      </w:r>
    </w:p>
    <w:p w:rsidR="00C564D9" w:rsidRDefault="00C564D9" w:rsidP="00C564D9">
      <w:pPr>
        <w:ind w:left="360"/>
        <w:jc w:val="both"/>
        <w:rPr>
          <w:sz w:val="22"/>
          <w:szCs w:val="22"/>
        </w:rPr>
      </w:pPr>
      <w:r>
        <w:rPr>
          <w:sz w:val="22"/>
          <w:szCs w:val="22"/>
        </w:rPr>
        <w:t xml:space="preserve">     osoby,</w:t>
      </w:r>
    </w:p>
    <w:p w:rsidR="00C564D9" w:rsidRDefault="00C564D9" w:rsidP="00C564D9">
      <w:pPr>
        <w:ind w:left="360"/>
        <w:jc w:val="both"/>
        <w:rPr>
          <w:sz w:val="22"/>
          <w:szCs w:val="22"/>
        </w:rPr>
      </w:pPr>
      <w:r>
        <w:rPr>
          <w:sz w:val="22"/>
          <w:szCs w:val="22"/>
        </w:rPr>
        <w:t>d)  Orgán auditu, jeho spolupracujúce orgány a osoby poverené na výkon kontroly/auditu,</w:t>
      </w:r>
    </w:p>
    <w:p w:rsidR="00C564D9" w:rsidRDefault="00C564D9" w:rsidP="00C564D9">
      <w:pPr>
        <w:ind w:left="360"/>
        <w:jc w:val="both"/>
        <w:rPr>
          <w:sz w:val="22"/>
          <w:szCs w:val="22"/>
        </w:rPr>
      </w:pPr>
      <w:r>
        <w:rPr>
          <w:sz w:val="22"/>
          <w:szCs w:val="22"/>
        </w:rPr>
        <w:t>e)   Splnomocnení zástupcovia Európskej únie a Európskeho dvora audítorov,</w:t>
      </w:r>
    </w:p>
    <w:p w:rsidR="00C564D9" w:rsidRDefault="00C564D9" w:rsidP="00C564D9">
      <w:pPr>
        <w:ind w:left="360"/>
        <w:jc w:val="both"/>
        <w:rPr>
          <w:sz w:val="22"/>
          <w:szCs w:val="22"/>
        </w:rPr>
      </w:pPr>
      <w:r>
        <w:rPr>
          <w:sz w:val="22"/>
          <w:szCs w:val="22"/>
        </w:rPr>
        <w:t>f)    Odbor Centrálny kontaktný útvar pre OLAF,</w:t>
      </w:r>
    </w:p>
    <w:p w:rsidR="00C564D9" w:rsidRDefault="00C564D9" w:rsidP="00C564D9">
      <w:pPr>
        <w:ind w:left="360"/>
        <w:jc w:val="both"/>
        <w:rPr>
          <w:sz w:val="22"/>
          <w:szCs w:val="22"/>
        </w:rPr>
      </w:pPr>
      <w:r>
        <w:rPr>
          <w:sz w:val="22"/>
          <w:szCs w:val="22"/>
        </w:rPr>
        <w:lastRenderedPageBreak/>
        <w:t>g) Osoby prizvané orgánmi uvedenými v písmene a) až e) v súlade s príslušnými právnymi predpismi SR a právnymi aktmi EÚ.</w:t>
      </w:r>
    </w:p>
    <w:p w:rsidR="00C564D9" w:rsidRPr="00964DD6" w:rsidRDefault="00C564D9" w:rsidP="00964DD6">
      <w:pPr>
        <w:spacing w:line="264" w:lineRule="auto"/>
        <w:jc w:val="both"/>
        <w:rPr>
          <w:sz w:val="22"/>
          <w:szCs w:val="22"/>
        </w:rPr>
      </w:pPr>
    </w:p>
    <w:p w:rsidR="00487819" w:rsidRPr="00487819" w:rsidRDefault="00487819" w:rsidP="00487819">
      <w:pPr>
        <w:spacing w:line="264" w:lineRule="auto"/>
        <w:jc w:val="center"/>
        <w:rPr>
          <w:b/>
          <w:bCs/>
          <w:sz w:val="22"/>
          <w:szCs w:val="22"/>
        </w:rPr>
      </w:pPr>
      <w:r w:rsidRPr="00487819">
        <w:rPr>
          <w:b/>
          <w:bCs/>
          <w:sz w:val="22"/>
          <w:szCs w:val="22"/>
        </w:rPr>
        <w:t>Čl. X.</w:t>
      </w:r>
    </w:p>
    <w:p w:rsidR="00487819" w:rsidRPr="00487819" w:rsidRDefault="00487819" w:rsidP="00487819">
      <w:pPr>
        <w:tabs>
          <w:tab w:val="center" w:pos="5127"/>
          <w:tab w:val="left" w:pos="7576"/>
        </w:tabs>
        <w:spacing w:line="264" w:lineRule="auto"/>
        <w:rPr>
          <w:b/>
          <w:bCs/>
          <w:sz w:val="22"/>
          <w:szCs w:val="22"/>
        </w:rPr>
      </w:pPr>
      <w:r w:rsidRPr="00487819">
        <w:rPr>
          <w:b/>
          <w:bCs/>
          <w:sz w:val="22"/>
          <w:szCs w:val="22"/>
        </w:rPr>
        <w:tab/>
        <w:t>Záruka za akosť a záručné podmienky</w:t>
      </w:r>
      <w:r w:rsidRPr="00487819">
        <w:rPr>
          <w:b/>
          <w:bCs/>
          <w:sz w:val="22"/>
          <w:szCs w:val="22"/>
        </w:rPr>
        <w:tab/>
      </w:r>
    </w:p>
    <w:p w:rsidR="00487819" w:rsidRPr="00487819" w:rsidRDefault="00487819" w:rsidP="00487819">
      <w:pPr>
        <w:tabs>
          <w:tab w:val="center" w:pos="5127"/>
          <w:tab w:val="left" w:pos="7576"/>
        </w:tabs>
        <w:spacing w:line="264" w:lineRule="auto"/>
        <w:rPr>
          <w:b/>
          <w:bCs/>
          <w:sz w:val="22"/>
          <w:szCs w:val="22"/>
        </w:rPr>
      </w:pPr>
    </w:p>
    <w:p w:rsidR="00487819" w:rsidRPr="00487819" w:rsidRDefault="00487819" w:rsidP="00487819">
      <w:pPr>
        <w:spacing w:line="264" w:lineRule="auto"/>
        <w:jc w:val="both"/>
        <w:rPr>
          <w:sz w:val="22"/>
          <w:szCs w:val="22"/>
        </w:rPr>
      </w:pPr>
      <w:r w:rsidRPr="00487819">
        <w:rPr>
          <w:b/>
          <w:sz w:val="22"/>
          <w:szCs w:val="22"/>
        </w:rPr>
        <w:t>10.1.</w:t>
      </w:r>
      <w:r w:rsidRPr="00487819">
        <w:rPr>
          <w:sz w:val="22"/>
          <w:szCs w:val="22"/>
        </w:rPr>
        <w:t xml:space="preserve"> Zhotoviteľ zodpovedá za kvalitu prác pri zhotovení diela v trvaní 48 (šesťdesiat) mesiacov odo dňa jeho protokolárneho prevzatia objednávateľom, bez vád a nedorobkov. </w:t>
      </w:r>
    </w:p>
    <w:p w:rsidR="00487819" w:rsidRPr="00487819" w:rsidRDefault="00487819" w:rsidP="00487819">
      <w:pPr>
        <w:spacing w:line="264" w:lineRule="auto"/>
        <w:jc w:val="both"/>
        <w:rPr>
          <w:sz w:val="22"/>
          <w:szCs w:val="22"/>
        </w:rPr>
      </w:pPr>
      <w:r w:rsidRPr="00487819">
        <w:rPr>
          <w:b/>
          <w:sz w:val="22"/>
          <w:szCs w:val="22"/>
        </w:rPr>
        <w:t>10.2.</w:t>
      </w:r>
      <w:r w:rsidRPr="00487819">
        <w:rPr>
          <w:sz w:val="22"/>
          <w:szCs w:val="22"/>
        </w:rPr>
        <w:t xml:space="preserve"> Zhotoviteľ sa zaväzuje odstrániť závady zistené pri preberacom konaní v dohodnutom termíne.</w:t>
      </w:r>
    </w:p>
    <w:p w:rsidR="00487819" w:rsidRPr="00487819" w:rsidRDefault="00487819" w:rsidP="00487819">
      <w:pPr>
        <w:spacing w:line="264" w:lineRule="auto"/>
        <w:jc w:val="both"/>
        <w:rPr>
          <w:sz w:val="22"/>
          <w:szCs w:val="22"/>
        </w:rPr>
      </w:pPr>
      <w:r w:rsidRPr="00487819">
        <w:rPr>
          <w:b/>
          <w:sz w:val="22"/>
          <w:szCs w:val="22"/>
        </w:rPr>
        <w:t>10.3.</w:t>
      </w:r>
      <w:r w:rsidRPr="00487819">
        <w:rPr>
          <w:sz w:val="22"/>
          <w:szCs w:val="22"/>
        </w:rPr>
        <w:t xml:space="preserve"> Objednávateľ sa zaväzuje </w:t>
      </w:r>
      <w:r w:rsidRPr="00487819">
        <w:rPr>
          <w:spacing w:val="-2"/>
          <w:sz w:val="22"/>
          <w:szCs w:val="22"/>
        </w:rPr>
        <w:t xml:space="preserve">akékoľvek vady, ako aj </w:t>
      </w:r>
      <w:r w:rsidRPr="00487819">
        <w:rPr>
          <w:sz w:val="22"/>
          <w:szCs w:val="22"/>
        </w:rPr>
        <w:t>skryté vady diela oznámiť zhotoviteľovi písomne e-mailom alebo faxom do 3 dní od ich zistenia.</w:t>
      </w:r>
    </w:p>
    <w:p w:rsidR="00487819" w:rsidRPr="00487819" w:rsidRDefault="00487819" w:rsidP="00487819">
      <w:pPr>
        <w:spacing w:line="264" w:lineRule="auto"/>
        <w:jc w:val="both"/>
        <w:rPr>
          <w:sz w:val="22"/>
          <w:szCs w:val="22"/>
        </w:rPr>
      </w:pPr>
      <w:r w:rsidRPr="00487819">
        <w:rPr>
          <w:b/>
          <w:sz w:val="22"/>
          <w:szCs w:val="22"/>
        </w:rPr>
        <w:t>10.4.</w:t>
      </w:r>
      <w:r w:rsidRPr="00487819">
        <w:rPr>
          <w:sz w:val="22"/>
          <w:szCs w:val="22"/>
        </w:rPr>
        <w:t xml:space="preserve"> </w:t>
      </w:r>
      <w:r w:rsidRPr="00487819">
        <w:rPr>
          <w:spacing w:val="-2"/>
          <w:sz w:val="22"/>
          <w:szCs w:val="22"/>
        </w:rPr>
        <w:t>Zhotoviteľ sa zaväzuje akékoľvek vady, ako aj skryté vady diela odstrániť do 7 dní od oznámenia objednávateľom</w:t>
      </w:r>
      <w:r w:rsidRPr="00487819">
        <w:rPr>
          <w:sz w:val="22"/>
          <w:szCs w:val="22"/>
        </w:rPr>
        <w:t>.</w:t>
      </w:r>
    </w:p>
    <w:p w:rsidR="00487819" w:rsidRPr="00487819" w:rsidRDefault="00487819" w:rsidP="00487819">
      <w:pPr>
        <w:spacing w:line="264" w:lineRule="auto"/>
        <w:jc w:val="both"/>
        <w:rPr>
          <w:sz w:val="22"/>
          <w:szCs w:val="22"/>
        </w:rPr>
      </w:pPr>
      <w:r w:rsidRPr="00487819">
        <w:rPr>
          <w:b/>
          <w:sz w:val="22"/>
          <w:szCs w:val="22"/>
        </w:rPr>
        <w:t>10.5.</w:t>
      </w:r>
      <w:r w:rsidRPr="00487819">
        <w:rPr>
          <w:sz w:val="22"/>
          <w:szCs w:val="22"/>
        </w:rPr>
        <w:t xml:space="preserve"> Zhotoviteľ nezodpovedá za vady, ktoré sa prejavia v dôsledku neodbornej starostlivosti o odovzdané a prevzaté dielo a ak dielo bolo užívané v rozpore s účelom, na ktorý bolo určené.</w:t>
      </w:r>
    </w:p>
    <w:p w:rsidR="00487819" w:rsidRPr="00487819" w:rsidRDefault="00487819" w:rsidP="00487819">
      <w:pPr>
        <w:spacing w:line="264" w:lineRule="auto"/>
        <w:jc w:val="center"/>
        <w:rPr>
          <w:b/>
          <w:bCs/>
          <w:sz w:val="22"/>
          <w:szCs w:val="22"/>
        </w:rPr>
      </w:pPr>
    </w:p>
    <w:p w:rsidR="00487819" w:rsidRPr="00487819" w:rsidRDefault="00487819" w:rsidP="00487819">
      <w:pPr>
        <w:spacing w:line="264" w:lineRule="auto"/>
        <w:jc w:val="center"/>
        <w:rPr>
          <w:b/>
          <w:bCs/>
          <w:sz w:val="22"/>
          <w:szCs w:val="22"/>
        </w:rPr>
      </w:pPr>
      <w:r w:rsidRPr="00487819">
        <w:rPr>
          <w:b/>
          <w:bCs/>
          <w:sz w:val="22"/>
          <w:szCs w:val="22"/>
        </w:rPr>
        <w:t>Čl. XI.</w:t>
      </w:r>
    </w:p>
    <w:p w:rsidR="00487819" w:rsidRPr="00487819" w:rsidRDefault="00487819" w:rsidP="00487819">
      <w:pPr>
        <w:spacing w:line="264" w:lineRule="auto"/>
        <w:jc w:val="center"/>
        <w:rPr>
          <w:b/>
          <w:bCs/>
          <w:sz w:val="22"/>
          <w:szCs w:val="22"/>
        </w:rPr>
      </w:pPr>
      <w:r w:rsidRPr="00487819">
        <w:rPr>
          <w:b/>
          <w:bCs/>
          <w:sz w:val="22"/>
          <w:szCs w:val="22"/>
        </w:rPr>
        <w:t>Zmluvné pokuty, odstúpenie od zmluvy</w:t>
      </w:r>
    </w:p>
    <w:p w:rsidR="00487819" w:rsidRPr="00487819" w:rsidRDefault="00487819" w:rsidP="00487819">
      <w:pPr>
        <w:spacing w:line="264" w:lineRule="auto"/>
        <w:jc w:val="center"/>
        <w:rPr>
          <w:b/>
          <w:bCs/>
          <w:sz w:val="22"/>
          <w:szCs w:val="22"/>
        </w:rPr>
      </w:pPr>
    </w:p>
    <w:p w:rsidR="00AB49C4" w:rsidRPr="00487819" w:rsidRDefault="00AB49C4" w:rsidP="00AB49C4">
      <w:pPr>
        <w:spacing w:line="264" w:lineRule="auto"/>
        <w:jc w:val="both"/>
        <w:rPr>
          <w:sz w:val="22"/>
          <w:szCs w:val="22"/>
        </w:rPr>
      </w:pPr>
      <w:r w:rsidRPr="00487819">
        <w:rPr>
          <w:sz w:val="22"/>
          <w:szCs w:val="22"/>
        </w:rPr>
        <w:t>Zmluvné strany sa dohodli na týchto zmluvných pokutách:</w:t>
      </w:r>
    </w:p>
    <w:p w:rsidR="00AB49C4" w:rsidRPr="00487819" w:rsidRDefault="00AB49C4" w:rsidP="00AB49C4">
      <w:pPr>
        <w:tabs>
          <w:tab w:val="left" w:pos="426"/>
        </w:tabs>
        <w:spacing w:line="264" w:lineRule="auto"/>
        <w:jc w:val="both"/>
        <w:rPr>
          <w:sz w:val="22"/>
          <w:szCs w:val="22"/>
        </w:rPr>
      </w:pPr>
      <w:r w:rsidRPr="00487819">
        <w:rPr>
          <w:b/>
          <w:sz w:val="22"/>
          <w:szCs w:val="22"/>
        </w:rPr>
        <w:t>11.1.</w:t>
      </w:r>
      <w:r w:rsidRPr="00487819">
        <w:rPr>
          <w:sz w:val="22"/>
          <w:szCs w:val="22"/>
        </w:rPr>
        <w:t xml:space="preserve"> v prípade, že sa objednávateľ omešká s úhradou faktúry zhotoviteľa je objednávateľ povinný zaplatiť zhotoviteľovi úrok z omeškania vo výške 0,05% z dlžnej čiastky za každý deň omeškania. </w:t>
      </w:r>
    </w:p>
    <w:p w:rsidR="00AB49C4" w:rsidRPr="00487819" w:rsidRDefault="00AB49C4" w:rsidP="00AB49C4">
      <w:pPr>
        <w:tabs>
          <w:tab w:val="left" w:pos="426"/>
        </w:tabs>
        <w:spacing w:line="264" w:lineRule="auto"/>
        <w:jc w:val="both"/>
        <w:rPr>
          <w:sz w:val="22"/>
          <w:szCs w:val="22"/>
        </w:rPr>
      </w:pPr>
      <w:r w:rsidRPr="00487819">
        <w:rPr>
          <w:b/>
          <w:sz w:val="22"/>
          <w:szCs w:val="22"/>
        </w:rPr>
        <w:t>11.2.</w:t>
      </w:r>
      <w:r w:rsidRPr="00487819">
        <w:rPr>
          <w:sz w:val="22"/>
          <w:szCs w:val="22"/>
        </w:rPr>
        <w:t xml:space="preserve"> V prípade, že zhotoviteľ nedodrží termín odovzdania diela v zmysle čl. III. tejto zmluvy, zaväzuje sa objednávateľovi zaplatiť zmluvnú pokutu, </w:t>
      </w:r>
    </w:p>
    <w:p w:rsidR="00AB49C4" w:rsidRPr="00487819" w:rsidRDefault="00AB49C4" w:rsidP="00AB49C4">
      <w:pPr>
        <w:numPr>
          <w:ilvl w:val="0"/>
          <w:numId w:val="11"/>
        </w:numPr>
        <w:tabs>
          <w:tab w:val="left" w:pos="426"/>
          <w:tab w:val="left" w:pos="709"/>
        </w:tabs>
        <w:spacing w:line="264" w:lineRule="auto"/>
        <w:ind w:left="709" w:hanging="283"/>
        <w:jc w:val="both"/>
        <w:rPr>
          <w:sz w:val="22"/>
          <w:szCs w:val="22"/>
        </w:rPr>
      </w:pPr>
      <w:r w:rsidRPr="00487819">
        <w:rPr>
          <w:sz w:val="22"/>
          <w:szCs w:val="22"/>
        </w:rPr>
        <w:t xml:space="preserve">ktorá bola zmluvnými stranami určená dohodou vo výške 100,00 Euro za každý deň omeškania.  Touto zmluvou nie sú dotknuté nároky objednávateľa na náhradu škody, resp. právo objednávateľa na odstúpenie od zmluvy.  </w:t>
      </w:r>
    </w:p>
    <w:p w:rsidR="00AB49C4" w:rsidRPr="00487819" w:rsidRDefault="00AB49C4" w:rsidP="00AB49C4">
      <w:pPr>
        <w:tabs>
          <w:tab w:val="left" w:pos="426"/>
        </w:tabs>
        <w:spacing w:line="264" w:lineRule="auto"/>
        <w:jc w:val="both"/>
        <w:rPr>
          <w:sz w:val="22"/>
          <w:szCs w:val="22"/>
        </w:rPr>
      </w:pPr>
      <w:r w:rsidRPr="00487819">
        <w:rPr>
          <w:b/>
          <w:sz w:val="22"/>
          <w:szCs w:val="22"/>
        </w:rPr>
        <w:t>11.3.</w:t>
      </w:r>
      <w:r w:rsidRPr="00487819">
        <w:rPr>
          <w:sz w:val="22"/>
          <w:szCs w:val="22"/>
        </w:rPr>
        <w:t xml:space="preserve"> Všetky nároky súvisiace s uplatnenou zmluvnou pokutou sú započítateľné s cenou diela, a to vo výške v akej sa kryjú. </w:t>
      </w:r>
    </w:p>
    <w:p w:rsidR="00AB49C4" w:rsidRPr="00487819" w:rsidRDefault="00AB49C4" w:rsidP="00AB49C4">
      <w:pPr>
        <w:tabs>
          <w:tab w:val="left" w:pos="426"/>
        </w:tabs>
        <w:spacing w:line="264" w:lineRule="auto"/>
        <w:jc w:val="both"/>
        <w:rPr>
          <w:sz w:val="22"/>
          <w:szCs w:val="22"/>
        </w:rPr>
      </w:pPr>
      <w:r w:rsidRPr="00487819">
        <w:rPr>
          <w:b/>
          <w:sz w:val="22"/>
          <w:szCs w:val="22"/>
        </w:rPr>
        <w:t>11.4.</w:t>
      </w:r>
      <w:r w:rsidRPr="00487819">
        <w:rPr>
          <w:sz w:val="22"/>
          <w:szCs w:val="22"/>
        </w:rPr>
        <w:t xml:space="preserve"> V prípade, že zhotoviteľ si nebude plniť povinnosti vyplývajúce z tejto zmluvy riadne a včas, je objednávateľ oprávnený od tejto zmluvy odstúpiť. Účinky odstúpenia nastávajú dňom doručenia odstupujúceho úkonu zhotoviteľovi, pričom odstúpením od zmluvy nie sú dotknuté nároky vyplývajúce z platných právnych predpisov, zmluvných pokút, náhrady škody. </w:t>
      </w:r>
    </w:p>
    <w:p w:rsidR="00AB49C4" w:rsidRPr="00487819" w:rsidRDefault="00AB49C4" w:rsidP="00AB49C4">
      <w:pPr>
        <w:tabs>
          <w:tab w:val="left" w:pos="426"/>
          <w:tab w:val="left" w:pos="567"/>
        </w:tabs>
        <w:spacing w:line="264" w:lineRule="auto"/>
        <w:jc w:val="both"/>
        <w:rPr>
          <w:sz w:val="22"/>
          <w:szCs w:val="22"/>
        </w:rPr>
      </w:pPr>
      <w:r w:rsidRPr="00487819">
        <w:rPr>
          <w:b/>
          <w:sz w:val="22"/>
          <w:szCs w:val="22"/>
        </w:rPr>
        <w:t>11.5.</w:t>
      </w:r>
      <w:r w:rsidRPr="00487819">
        <w:rPr>
          <w:sz w:val="22"/>
          <w:szCs w:val="22"/>
        </w:rPr>
        <w:t xml:space="preserve"> Za oneskorené odstraňovanie závad a nedorobkov zis</w:t>
      </w:r>
      <w:r>
        <w:rPr>
          <w:sz w:val="22"/>
          <w:szCs w:val="22"/>
        </w:rPr>
        <w:t xml:space="preserve">tených pri preberacom konaní </w:t>
      </w:r>
      <w:r w:rsidRPr="00487819">
        <w:rPr>
          <w:sz w:val="22"/>
          <w:szCs w:val="22"/>
        </w:rPr>
        <w:t xml:space="preserve"> v dohodnutom termíne v Protokole, zaplatí zhotoviteľ objednávateľovi zmluvnú pokutu vo   výške 100,00  Euro denne za každý deň omeškania až do dň</w:t>
      </w:r>
      <w:r>
        <w:rPr>
          <w:sz w:val="22"/>
          <w:szCs w:val="22"/>
        </w:rPr>
        <w:t>a, kedy budú závady a nedorobky</w:t>
      </w:r>
      <w:r w:rsidRPr="00487819">
        <w:rPr>
          <w:sz w:val="22"/>
          <w:szCs w:val="22"/>
        </w:rPr>
        <w:t xml:space="preserve"> odstránené. Termín odstránenia vád a nedorobkov bude účastníkmi zmluvy určený v Protokole v závislosti od  druhu a rozsahu zistených závad. </w:t>
      </w:r>
    </w:p>
    <w:p w:rsidR="00AB49C4" w:rsidRPr="00487819" w:rsidRDefault="00AB49C4" w:rsidP="00AB49C4">
      <w:pPr>
        <w:tabs>
          <w:tab w:val="left" w:pos="426"/>
        </w:tabs>
        <w:spacing w:line="264" w:lineRule="auto"/>
        <w:jc w:val="both"/>
        <w:rPr>
          <w:sz w:val="22"/>
          <w:szCs w:val="22"/>
        </w:rPr>
      </w:pPr>
      <w:r w:rsidRPr="00487819">
        <w:rPr>
          <w:sz w:val="22"/>
          <w:szCs w:val="22"/>
        </w:rPr>
        <w:t xml:space="preserve">Touto zmluvnou pokutou nie sú dotknuté nároky objednávateľa na náhradu škody, resp. ušlého zisku.  </w:t>
      </w:r>
    </w:p>
    <w:p w:rsidR="00AB49C4" w:rsidRPr="00487819" w:rsidRDefault="00AB49C4" w:rsidP="00AB49C4">
      <w:pPr>
        <w:tabs>
          <w:tab w:val="left" w:pos="426"/>
        </w:tabs>
        <w:spacing w:line="264" w:lineRule="auto"/>
        <w:jc w:val="both"/>
        <w:rPr>
          <w:sz w:val="22"/>
          <w:szCs w:val="22"/>
        </w:rPr>
      </w:pPr>
      <w:r w:rsidRPr="00487819">
        <w:rPr>
          <w:b/>
          <w:sz w:val="22"/>
          <w:szCs w:val="22"/>
        </w:rPr>
        <w:t>11.6.</w:t>
      </w:r>
      <w:r w:rsidRPr="00487819">
        <w:rPr>
          <w:sz w:val="22"/>
          <w:szCs w:val="22"/>
        </w:rPr>
        <w:t xml:space="preserve">  Počas záručnej doby  zhotoviteľ bezplatne odstráni vady diela, ktoré vzniknú vinou   materiálu, nekvalitnou  prácou, alebo zlým technologickým postupom. Odstránenie vady diela vykoná v lehote primeranej k   vzniknutej vade, najneskôr do 10 dní od výzvy na odstránenie vady. </w:t>
      </w:r>
    </w:p>
    <w:p w:rsidR="00AB49C4" w:rsidRPr="00487819" w:rsidRDefault="00AB49C4" w:rsidP="00AB49C4">
      <w:pPr>
        <w:tabs>
          <w:tab w:val="left" w:pos="426"/>
          <w:tab w:val="left" w:pos="567"/>
        </w:tabs>
        <w:spacing w:line="264" w:lineRule="auto"/>
        <w:jc w:val="both"/>
        <w:rPr>
          <w:sz w:val="22"/>
          <w:szCs w:val="22"/>
        </w:rPr>
      </w:pPr>
      <w:r w:rsidRPr="00487819">
        <w:rPr>
          <w:sz w:val="22"/>
          <w:szCs w:val="22"/>
        </w:rPr>
        <w:t xml:space="preserve">Vady diela, ktoré označí objednávateľ za havarijné vady (na základe ktorých nemôže objednávateľ dielo užívať alebo hrozí  nebezpečenstvo úrazu alebo vzniku škody), je zhotoviteľ povinný  odstrániť  do 48 hodín od ich nahlásenia zhotoviteľovi. </w:t>
      </w:r>
    </w:p>
    <w:p w:rsidR="00AB49C4" w:rsidRPr="00487819" w:rsidRDefault="00AB49C4" w:rsidP="00AB49C4">
      <w:pPr>
        <w:tabs>
          <w:tab w:val="left" w:pos="426"/>
          <w:tab w:val="left" w:pos="567"/>
        </w:tabs>
        <w:spacing w:line="264" w:lineRule="auto"/>
        <w:jc w:val="both"/>
        <w:rPr>
          <w:sz w:val="22"/>
          <w:szCs w:val="22"/>
        </w:rPr>
      </w:pPr>
      <w:r w:rsidRPr="00487819">
        <w:rPr>
          <w:sz w:val="22"/>
          <w:szCs w:val="22"/>
        </w:rPr>
        <w:t xml:space="preserve">Ak zhotoviteľ vady diela neodstráni v určenej lehote, zhotoviteľ zaplatí objednávateľovi  </w:t>
      </w:r>
    </w:p>
    <w:p w:rsidR="00AB49C4" w:rsidRPr="00487819" w:rsidRDefault="00AB49C4" w:rsidP="00AB49C4">
      <w:pPr>
        <w:tabs>
          <w:tab w:val="left" w:pos="426"/>
          <w:tab w:val="left" w:pos="567"/>
        </w:tabs>
        <w:spacing w:line="264" w:lineRule="auto"/>
        <w:jc w:val="both"/>
        <w:rPr>
          <w:sz w:val="22"/>
          <w:szCs w:val="22"/>
        </w:rPr>
      </w:pPr>
      <w:r w:rsidRPr="00487819">
        <w:rPr>
          <w:sz w:val="22"/>
          <w:szCs w:val="22"/>
        </w:rPr>
        <w:t xml:space="preserve">zmluvnú pokutu vo výške 100,00  Euro denne za každý deň omeškania až do dňa, kedy budú </w:t>
      </w:r>
    </w:p>
    <w:p w:rsidR="00AB49C4" w:rsidRPr="00487819" w:rsidRDefault="00AB49C4" w:rsidP="00AB49C4">
      <w:pPr>
        <w:tabs>
          <w:tab w:val="left" w:pos="426"/>
          <w:tab w:val="left" w:pos="567"/>
        </w:tabs>
        <w:spacing w:line="264" w:lineRule="auto"/>
        <w:jc w:val="both"/>
        <w:rPr>
          <w:sz w:val="22"/>
          <w:szCs w:val="22"/>
        </w:rPr>
      </w:pPr>
      <w:r w:rsidRPr="00487819">
        <w:rPr>
          <w:sz w:val="22"/>
          <w:szCs w:val="22"/>
        </w:rPr>
        <w:t>závady odstránené.</w:t>
      </w:r>
    </w:p>
    <w:p w:rsidR="00AB49C4" w:rsidRPr="00487819" w:rsidRDefault="00AB49C4" w:rsidP="00AB49C4">
      <w:pPr>
        <w:tabs>
          <w:tab w:val="left" w:pos="709"/>
        </w:tabs>
        <w:spacing w:line="264" w:lineRule="auto"/>
        <w:jc w:val="both"/>
        <w:rPr>
          <w:sz w:val="22"/>
          <w:szCs w:val="22"/>
        </w:rPr>
      </w:pPr>
      <w:r w:rsidRPr="00487819">
        <w:rPr>
          <w:b/>
          <w:sz w:val="22"/>
          <w:szCs w:val="22"/>
        </w:rPr>
        <w:t>11.7.</w:t>
      </w:r>
      <w:r w:rsidRPr="00487819">
        <w:rPr>
          <w:sz w:val="22"/>
          <w:szCs w:val="22"/>
        </w:rPr>
        <w:t xml:space="preserve">  V prípade, ak vplyv počasia neumožní odstrániť vady v  určenej lehote, lehota sa dohodou zmluvných strán primerane predĺži.</w:t>
      </w:r>
    </w:p>
    <w:p w:rsidR="00AB49C4" w:rsidRDefault="00AB49C4" w:rsidP="00AB49C4">
      <w:pPr>
        <w:tabs>
          <w:tab w:val="left" w:pos="0"/>
        </w:tabs>
        <w:jc w:val="both"/>
        <w:rPr>
          <w:sz w:val="22"/>
          <w:szCs w:val="22"/>
        </w:rPr>
      </w:pPr>
      <w:r w:rsidRPr="00487819">
        <w:rPr>
          <w:b/>
          <w:sz w:val="22"/>
          <w:szCs w:val="22"/>
        </w:rPr>
        <w:t>11.8.</w:t>
      </w:r>
      <w:r w:rsidRPr="00487819">
        <w:rPr>
          <w:sz w:val="22"/>
          <w:szCs w:val="22"/>
        </w:rPr>
        <w:t xml:space="preserve"> V prípade, že zhotoviteľ neodstráni vady reklamované v záručnej dobe najneskôr do  20 dní</w:t>
      </w:r>
      <w:r>
        <w:rPr>
          <w:sz w:val="22"/>
          <w:szCs w:val="22"/>
        </w:rPr>
        <w:t xml:space="preserve"> </w:t>
      </w:r>
      <w:r w:rsidRPr="00487819">
        <w:rPr>
          <w:sz w:val="22"/>
          <w:szCs w:val="22"/>
        </w:rPr>
        <w:t>a v prípade vád, ktoré označí objednávateľ za havarijné vady - do 72 hodín, objednávateľ je oprávnený nechať tieto vady  odstrániť treťou osobou  a náklady spolu so zmluvnú pokutou vo výške 1 000,00  Euro, vyfakturovať zhotoviteľovi.</w:t>
      </w:r>
    </w:p>
    <w:p w:rsidR="00AB49C4" w:rsidRPr="00487819" w:rsidRDefault="00AB49C4" w:rsidP="00AB49C4">
      <w:pPr>
        <w:tabs>
          <w:tab w:val="left" w:pos="0"/>
        </w:tabs>
        <w:jc w:val="both"/>
        <w:rPr>
          <w:sz w:val="22"/>
          <w:szCs w:val="22"/>
        </w:rPr>
      </w:pPr>
      <w:r w:rsidRPr="00487819">
        <w:rPr>
          <w:sz w:val="22"/>
          <w:szCs w:val="22"/>
        </w:rPr>
        <w:lastRenderedPageBreak/>
        <w:t>V prípade, že sa dodávateľ omešká s úhradou faktúry, je zhotoviteľ povinný zaplatiť objednávateľovi úrok    z omeškania vo výške 0,05% z dlžnej čiastky za každý deň omeškania.</w:t>
      </w:r>
    </w:p>
    <w:p w:rsidR="00AB49C4" w:rsidRPr="00487819" w:rsidRDefault="00AB49C4" w:rsidP="00AB49C4">
      <w:pPr>
        <w:tabs>
          <w:tab w:val="left" w:pos="426"/>
        </w:tabs>
        <w:spacing w:line="264" w:lineRule="auto"/>
        <w:jc w:val="both"/>
        <w:rPr>
          <w:sz w:val="22"/>
          <w:szCs w:val="22"/>
        </w:rPr>
      </w:pPr>
    </w:p>
    <w:p w:rsidR="00AB49C4" w:rsidRPr="00487819" w:rsidRDefault="00AB49C4" w:rsidP="00AB49C4">
      <w:pPr>
        <w:spacing w:line="264" w:lineRule="auto"/>
        <w:jc w:val="center"/>
        <w:rPr>
          <w:b/>
          <w:bCs/>
          <w:sz w:val="22"/>
          <w:szCs w:val="22"/>
        </w:rPr>
      </w:pPr>
      <w:r w:rsidRPr="00487819">
        <w:rPr>
          <w:b/>
          <w:bCs/>
          <w:sz w:val="22"/>
          <w:szCs w:val="22"/>
        </w:rPr>
        <w:t>Čl. XII.</w:t>
      </w:r>
    </w:p>
    <w:p w:rsidR="00AB49C4" w:rsidRPr="00487819" w:rsidRDefault="00AB49C4" w:rsidP="00AB49C4">
      <w:pPr>
        <w:spacing w:line="264" w:lineRule="auto"/>
        <w:jc w:val="center"/>
        <w:rPr>
          <w:b/>
          <w:bCs/>
          <w:sz w:val="22"/>
          <w:szCs w:val="22"/>
        </w:rPr>
      </w:pPr>
      <w:r w:rsidRPr="00487819">
        <w:rPr>
          <w:b/>
          <w:bCs/>
          <w:sz w:val="22"/>
          <w:szCs w:val="22"/>
        </w:rPr>
        <w:t>Zmena a zrušenie zmluvy</w:t>
      </w:r>
    </w:p>
    <w:p w:rsidR="00AB49C4" w:rsidRPr="00487819" w:rsidRDefault="00AB49C4" w:rsidP="00AB49C4">
      <w:pPr>
        <w:spacing w:line="264" w:lineRule="auto"/>
        <w:jc w:val="center"/>
        <w:rPr>
          <w:b/>
          <w:bCs/>
          <w:sz w:val="22"/>
          <w:szCs w:val="22"/>
        </w:rPr>
      </w:pPr>
    </w:p>
    <w:p w:rsidR="00AB49C4" w:rsidRPr="00487819" w:rsidRDefault="00AB49C4" w:rsidP="00AB49C4">
      <w:pPr>
        <w:spacing w:line="264" w:lineRule="auto"/>
        <w:jc w:val="both"/>
        <w:rPr>
          <w:sz w:val="22"/>
          <w:szCs w:val="22"/>
        </w:rPr>
      </w:pPr>
      <w:r w:rsidRPr="00487819">
        <w:rPr>
          <w:sz w:val="22"/>
          <w:szCs w:val="22"/>
        </w:rPr>
        <w:t xml:space="preserve">Zmluvu možno zmeniť alebo zrušiť iba písomnou dohodou zmluvných strán podpísanou oprávnenými zástupcami oboch zmluvných strán, alebo odstúpením od zmluvy, v súlade s ust. § 344 a nasl. Obchodného zákonníka, avšak len za súčasného splnenia podmienok uvedených v ustanoveniach § 10 a § 18 zákona č. 343/2015 Z. z. o verejnom obstarávaní a o zmene a doplnení niektorých zákonov, tzn. z dôvodov ustanovených zmluvou alebo zákonom. </w:t>
      </w:r>
    </w:p>
    <w:p w:rsidR="00AB49C4" w:rsidRDefault="00AB49C4" w:rsidP="00AB49C4">
      <w:pPr>
        <w:spacing w:line="264" w:lineRule="auto"/>
        <w:jc w:val="both"/>
        <w:rPr>
          <w:sz w:val="22"/>
          <w:szCs w:val="22"/>
        </w:rPr>
      </w:pPr>
    </w:p>
    <w:p w:rsidR="00964DD6" w:rsidRDefault="00964DD6" w:rsidP="00AB49C4">
      <w:pPr>
        <w:spacing w:line="264" w:lineRule="auto"/>
        <w:jc w:val="both"/>
        <w:rPr>
          <w:sz w:val="22"/>
          <w:szCs w:val="22"/>
        </w:rPr>
      </w:pPr>
    </w:p>
    <w:p w:rsidR="00964DD6" w:rsidRPr="00487819" w:rsidRDefault="00964DD6" w:rsidP="00AB49C4">
      <w:pPr>
        <w:spacing w:line="264" w:lineRule="auto"/>
        <w:jc w:val="both"/>
        <w:rPr>
          <w:sz w:val="22"/>
          <w:szCs w:val="22"/>
        </w:rPr>
      </w:pPr>
    </w:p>
    <w:p w:rsidR="00C412EF" w:rsidRDefault="00C412EF" w:rsidP="00AB49C4">
      <w:pPr>
        <w:spacing w:line="264" w:lineRule="auto"/>
        <w:jc w:val="center"/>
        <w:rPr>
          <w:b/>
          <w:bCs/>
          <w:sz w:val="22"/>
          <w:szCs w:val="22"/>
        </w:rPr>
      </w:pPr>
    </w:p>
    <w:p w:rsidR="00AB49C4" w:rsidRPr="00487819" w:rsidRDefault="00AB49C4" w:rsidP="00AB49C4">
      <w:pPr>
        <w:spacing w:line="264" w:lineRule="auto"/>
        <w:jc w:val="center"/>
        <w:rPr>
          <w:b/>
          <w:bCs/>
          <w:sz w:val="22"/>
          <w:szCs w:val="22"/>
        </w:rPr>
      </w:pPr>
      <w:r w:rsidRPr="00487819">
        <w:rPr>
          <w:b/>
          <w:bCs/>
          <w:sz w:val="22"/>
          <w:szCs w:val="22"/>
        </w:rPr>
        <w:t>Čl. XIV.</w:t>
      </w:r>
    </w:p>
    <w:p w:rsidR="00AB49C4" w:rsidRPr="00487819" w:rsidRDefault="00AB49C4" w:rsidP="00AB49C4">
      <w:pPr>
        <w:spacing w:line="264" w:lineRule="auto"/>
        <w:jc w:val="center"/>
        <w:rPr>
          <w:b/>
          <w:bCs/>
          <w:sz w:val="22"/>
          <w:szCs w:val="22"/>
        </w:rPr>
      </w:pPr>
      <w:r w:rsidRPr="00487819">
        <w:rPr>
          <w:b/>
          <w:bCs/>
          <w:sz w:val="22"/>
          <w:szCs w:val="22"/>
        </w:rPr>
        <w:t>Záverečné ustanovenia</w:t>
      </w:r>
    </w:p>
    <w:p w:rsidR="00AB49C4" w:rsidRPr="00487819" w:rsidRDefault="00AB49C4" w:rsidP="00AB49C4">
      <w:pPr>
        <w:spacing w:line="264" w:lineRule="auto"/>
        <w:jc w:val="center"/>
        <w:rPr>
          <w:b/>
          <w:bCs/>
          <w:sz w:val="22"/>
          <w:szCs w:val="22"/>
        </w:rPr>
      </w:pPr>
    </w:p>
    <w:p w:rsidR="00000A83" w:rsidRDefault="00000A83" w:rsidP="00000A83">
      <w:pPr>
        <w:spacing w:line="264" w:lineRule="auto"/>
        <w:jc w:val="both"/>
        <w:rPr>
          <w:sz w:val="22"/>
          <w:szCs w:val="22"/>
        </w:rPr>
      </w:pPr>
      <w:r>
        <w:rPr>
          <w:b/>
          <w:sz w:val="22"/>
          <w:szCs w:val="22"/>
        </w:rPr>
        <w:t>14.1.</w:t>
      </w:r>
      <w:r>
        <w:rPr>
          <w:sz w:val="22"/>
          <w:szCs w:val="22"/>
        </w:rPr>
        <w:t xml:space="preserve"> Zmluvné strany vyhlasujú, že jednotlivým bodom tejto zmluvy porozumeli a zaväzujú sa ich plniť.</w:t>
      </w:r>
    </w:p>
    <w:p w:rsidR="00000A83" w:rsidRDefault="00000A83" w:rsidP="00000A83">
      <w:pPr>
        <w:spacing w:line="264" w:lineRule="auto"/>
        <w:jc w:val="both"/>
        <w:rPr>
          <w:sz w:val="22"/>
          <w:szCs w:val="22"/>
        </w:rPr>
      </w:pPr>
      <w:r>
        <w:rPr>
          <w:b/>
          <w:sz w:val="22"/>
          <w:szCs w:val="22"/>
        </w:rPr>
        <w:t xml:space="preserve">14.2. </w:t>
      </w:r>
      <w:r>
        <w:rPr>
          <w:sz w:val="22"/>
          <w:szCs w:val="22"/>
        </w:rPr>
        <w:t>Zmluva sa uzatvára na dobu určitú – do 31.12.2018.</w:t>
      </w:r>
    </w:p>
    <w:p w:rsidR="00000A83" w:rsidRDefault="00000A83" w:rsidP="00000A83">
      <w:pPr>
        <w:spacing w:line="264" w:lineRule="auto"/>
        <w:jc w:val="both"/>
        <w:rPr>
          <w:sz w:val="22"/>
          <w:szCs w:val="22"/>
        </w:rPr>
      </w:pPr>
      <w:r>
        <w:rPr>
          <w:b/>
          <w:sz w:val="22"/>
          <w:szCs w:val="22"/>
        </w:rPr>
        <w:t>14.3.</w:t>
      </w:r>
      <w:r>
        <w:rPr>
          <w:sz w:val="22"/>
          <w:szCs w:val="22"/>
        </w:rPr>
        <w:t xml:space="preserve"> Vzťahy touto zmluvou neupravené sa riadia ustanoveniami Obchodného zákonníka.</w:t>
      </w:r>
    </w:p>
    <w:p w:rsidR="00000A83" w:rsidRDefault="00000A83" w:rsidP="00000A83">
      <w:pPr>
        <w:spacing w:line="264" w:lineRule="auto"/>
        <w:jc w:val="both"/>
        <w:rPr>
          <w:sz w:val="22"/>
          <w:szCs w:val="22"/>
        </w:rPr>
      </w:pPr>
      <w:r>
        <w:rPr>
          <w:b/>
          <w:sz w:val="22"/>
          <w:szCs w:val="22"/>
        </w:rPr>
        <w:t>14.4.</w:t>
      </w:r>
      <w:r>
        <w:rPr>
          <w:sz w:val="22"/>
          <w:szCs w:val="22"/>
        </w:rPr>
        <w:t xml:space="preserve"> Zmluva je vyhotovená v 4 výtlačkoch, objednávateľ obdrží dva výtlačky a zhotoviteľ dva výtlačky.</w:t>
      </w:r>
    </w:p>
    <w:p w:rsidR="00000A83" w:rsidRDefault="00000A83" w:rsidP="00000A83">
      <w:pPr>
        <w:spacing w:line="264" w:lineRule="auto"/>
        <w:jc w:val="both"/>
        <w:rPr>
          <w:sz w:val="22"/>
          <w:szCs w:val="22"/>
        </w:rPr>
      </w:pPr>
      <w:r>
        <w:rPr>
          <w:b/>
          <w:sz w:val="22"/>
          <w:szCs w:val="22"/>
        </w:rPr>
        <w:t>14.5.</w:t>
      </w:r>
      <w:r>
        <w:rPr>
          <w:sz w:val="22"/>
          <w:szCs w:val="22"/>
        </w:rPr>
        <w:t xml:space="preserve"> Zmluva nadobúda platnosť dňom podpisu a účinnosť nasledujúci deň po jej zverejnení.</w:t>
      </w:r>
    </w:p>
    <w:p w:rsidR="00AB49C4" w:rsidRPr="00487819" w:rsidRDefault="00AB49C4" w:rsidP="00AB49C4">
      <w:pPr>
        <w:spacing w:line="264" w:lineRule="auto"/>
        <w:jc w:val="both"/>
        <w:rPr>
          <w:strike/>
          <w:sz w:val="22"/>
          <w:szCs w:val="22"/>
        </w:rPr>
      </w:pPr>
    </w:p>
    <w:p w:rsidR="00AB49C4" w:rsidRPr="00752604" w:rsidRDefault="00AB49C4" w:rsidP="00AB49C4">
      <w:pPr>
        <w:spacing w:line="264" w:lineRule="auto"/>
        <w:ind w:left="360"/>
        <w:jc w:val="both"/>
        <w:rPr>
          <w:strike/>
          <w:sz w:val="22"/>
          <w:szCs w:val="22"/>
          <w:highlight w:val="cyan"/>
        </w:rPr>
      </w:pPr>
      <w:r w:rsidRPr="00752604">
        <w:rPr>
          <w:sz w:val="22"/>
          <w:szCs w:val="22"/>
          <w:highlight w:val="cyan"/>
        </w:rPr>
        <w:t>Prílohy k tejto zmluve:</w:t>
      </w:r>
    </w:p>
    <w:p w:rsidR="00AB49C4" w:rsidRPr="00752604" w:rsidRDefault="00AB49C4" w:rsidP="00AB49C4">
      <w:pPr>
        <w:spacing w:line="264" w:lineRule="auto"/>
        <w:ind w:left="360"/>
        <w:jc w:val="both"/>
        <w:rPr>
          <w:sz w:val="22"/>
          <w:szCs w:val="22"/>
          <w:highlight w:val="cyan"/>
        </w:rPr>
      </w:pPr>
      <w:r w:rsidRPr="00752604">
        <w:rPr>
          <w:sz w:val="22"/>
          <w:szCs w:val="22"/>
          <w:highlight w:val="cyan"/>
        </w:rPr>
        <w:t>Príloha č. 1: Rozpočty v listinnej forme</w:t>
      </w:r>
    </w:p>
    <w:p w:rsidR="00AB49C4" w:rsidRPr="00487819" w:rsidRDefault="00AB49C4" w:rsidP="00AB49C4">
      <w:pPr>
        <w:spacing w:line="264" w:lineRule="auto"/>
        <w:ind w:left="360"/>
        <w:jc w:val="both"/>
        <w:rPr>
          <w:sz w:val="22"/>
          <w:szCs w:val="22"/>
        </w:rPr>
      </w:pPr>
      <w:r w:rsidRPr="00752604">
        <w:rPr>
          <w:sz w:val="22"/>
          <w:szCs w:val="22"/>
          <w:highlight w:val="cyan"/>
        </w:rPr>
        <w:t>Príloha č. 2: Rozpočty na pamäťovom nosiči (npr. CD)</w:t>
      </w:r>
    </w:p>
    <w:p w:rsidR="00AB49C4" w:rsidRPr="00487819" w:rsidRDefault="00AB49C4" w:rsidP="00AB49C4">
      <w:pPr>
        <w:spacing w:line="264" w:lineRule="auto"/>
        <w:rPr>
          <w:sz w:val="22"/>
          <w:szCs w:val="22"/>
        </w:rPr>
      </w:pPr>
    </w:p>
    <w:p w:rsidR="00AB49C4" w:rsidRPr="00487819" w:rsidRDefault="00AB49C4" w:rsidP="00AB49C4">
      <w:pPr>
        <w:tabs>
          <w:tab w:val="left" w:pos="5954"/>
        </w:tabs>
        <w:spacing w:line="264" w:lineRule="auto"/>
        <w:rPr>
          <w:bCs/>
          <w:sz w:val="22"/>
          <w:szCs w:val="22"/>
        </w:rPr>
      </w:pPr>
      <w:r w:rsidRPr="00487819">
        <w:rPr>
          <w:bCs/>
          <w:sz w:val="22"/>
          <w:szCs w:val="22"/>
        </w:rPr>
        <w:t>Objednávateľ</w:t>
      </w:r>
    </w:p>
    <w:p w:rsidR="00AB49C4" w:rsidRPr="00487819" w:rsidRDefault="00AB49C4" w:rsidP="00AB49C4">
      <w:pPr>
        <w:tabs>
          <w:tab w:val="left" w:pos="5954"/>
        </w:tabs>
        <w:spacing w:line="264" w:lineRule="auto"/>
        <w:rPr>
          <w:b/>
          <w:sz w:val="22"/>
          <w:szCs w:val="22"/>
        </w:rPr>
      </w:pPr>
      <w:r w:rsidRPr="00487819">
        <w:rPr>
          <w:b/>
          <w:sz w:val="22"/>
          <w:szCs w:val="22"/>
        </w:rPr>
        <w:tab/>
      </w:r>
    </w:p>
    <w:p w:rsidR="00AB49C4" w:rsidRPr="00487819" w:rsidRDefault="00AB49C4" w:rsidP="00AB49C4">
      <w:pPr>
        <w:tabs>
          <w:tab w:val="left" w:pos="5954"/>
        </w:tabs>
        <w:spacing w:line="264" w:lineRule="auto"/>
        <w:rPr>
          <w:sz w:val="22"/>
          <w:szCs w:val="22"/>
        </w:rPr>
      </w:pPr>
      <w:r w:rsidRPr="00487819">
        <w:rPr>
          <w:bCs/>
          <w:sz w:val="22"/>
          <w:szCs w:val="22"/>
        </w:rPr>
        <w:t>Turňa nad Bodvou dňa ....................</w:t>
      </w:r>
      <w:r w:rsidRPr="00487819">
        <w:rPr>
          <w:sz w:val="22"/>
          <w:szCs w:val="22"/>
        </w:rPr>
        <w:t xml:space="preserve"> </w:t>
      </w:r>
      <w:r w:rsidRPr="00487819">
        <w:rPr>
          <w:sz w:val="22"/>
          <w:szCs w:val="22"/>
        </w:rPr>
        <w:tab/>
      </w:r>
    </w:p>
    <w:p w:rsidR="00AB49C4" w:rsidRPr="00487819" w:rsidRDefault="00AB49C4" w:rsidP="00AB49C4">
      <w:pPr>
        <w:tabs>
          <w:tab w:val="left" w:pos="5954"/>
        </w:tabs>
        <w:spacing w:line="264" w:lineRule="auto"/>
        <w:rPr>
          <w:sz w:val="22"/>
          <w:szCs w:val="22"/>
        </w:rPr>
      </w:pPr>
      <w:r w:rsidRPr="00487819">
        <w:rPr>
          <w:sz w:val="22"/>
          <w:szCs w:val="22"/>
        </w:rPr>
        <w:tab/>
        <w:t>____________________</w:t>
      </w:r>
    </w:p>
    <w:p w:rsidR="00AB49C4" w:rsidRPr="00487819" w:rsidRDefault="00AB49C4" w:rsidP="00AB49C4">
      <w:pPr>
        <w:tabs>
          <w:tab w:val="left" w:pos="5954"/>
        </w:tabs>
        <w:spacing w:line="264" w:lineRule="auto"/>
        <w:rPr>
          <w:sz w:val="22"/>
          <w:szCs w:val="22"/>
        </w:rPr>
      </w:pPr>
      <w:r w:rsidRPr="00487819">
        <w:rPr>
          <w:sz w:val="22"/>
          <w:szCs w:val="22"/>
        </w:rPr>
        <w:t xml:space="preserve">                                                                                                                 Mgr. Atila Oravecz </w:t>
      </w:r>
    </w:p>
    <w:p w:rsidR="00AB49C4" w:rsidRPr="00487819" w:rsidRDefault="00AB49C4" w:rsidP="00AB49C4">
      <w:pPr>
        <w:tabs>
          <w:tab w:val="left" w:pos="5954"/>
        </w:tabs>
        <w:spacing w:line="264" w:lineRule="auto"/>
        <w:rPr>
          <w:sz w:val="22"/>
          <w:szCs w:val="22"/>
        </w:rPr>
      </w:pPr>
      <w:r>
        <w:rPr>
          <w:sz w:val="22"/>
          <w:szCs w:val="22"/>
        </w:rPr>
        <w:t xml:space="preserve">  </w:t>
      </w:r>
      <w:r w:rsidRPr="00487819">
        <w:rPr>
          <w:sz w:val="22"/>
          <w:szCs w:val="22"/>
        </w:rPr>
        <w:t xml:space="preserve">                                                                                                                    starosta obce</w:t>
      </w:r>
      <w:r w:rsidRPr="00487819">
        <w:rPr>
          <w:sz w:val="22"/>
          <w:szCs w:val="22"/>
        </w:rPr>
        <w:tab/>
        <w:t xml:space="preserve">               </w:t>
      </w:r>
    </w:p>
    <w:p w:rsidR="00AB49C4" w:rsidRPr="00487819" w:rsidRDefault="00AB49C4" w:rsidP="00AB49C4">
      <w:pPr>
        <w:tabs>
          <w:tab w:val="left" w:pos="5954"/>
        </w:tabs>
        <w:spacing w:line="264" w:lineRule="auto"/>
        <w:rPr>
          <w:bCs/>
          <w:sz w:val="22"/>
          <w:szCs w:val="22"/>
        </w:rPr>
      </w:pPr>
      <w:r w:rsidRPr="00487819">
        <w:rPr>
          <w:bCs/>
          <w:sz w:val="22"/>
          <w:szCs w:val="22"/>
        </w:rPr>
        <w:t xml:space="preserve">Zhotoviteľ </w:t>
      </w:r>
    </w:p>
    <w:p w:rsidR="00AB49C4" w:rsidRPr="00487819" w:rsidRDefault="00AB49C4" w:rsidP="00AB49C4">
      <w:pPr>
        <w:tabs>
          <w:tab w:val="left" w:pos="5954"/>
        </w:tabs>
        <w:spacing w:line="264" w:lineRule="auto"/>
        <w:rPr>
          <w:bCs/>
          <w:sz w:val="22"/>
          <w:szCs w:val="22"/>
          <w:u w:val="single"/>
        </w:rPr>
      </w:pPr>
    </w:p>
    <w:p w:rsidR="00AB49C4" w:rsidRPr="00487819" w:rsidRDefault="00AB49C4" w:rsidP="00AB49C4">
      <w:pPr>
        <w:tabs>
          <w:tab w:val="left" w:pos="5954"/>
        </w:tabs>
        <w:spacing w:line="264" w:lineRule="auto"/>
        <w:rPr>
          <w:bCs/>
          <w:sz w:val="22"/>
          <w:szCs w:val="22"/>
        </w:rPr>
      </w:pPr>
      <w:r w:rsidRPr="00487819">
        <w:rPr>
          <w:bCs/>
          <w:sz w:val="22"/>
          <w:szCs w:val="22"/>
          <w:highlight w:val="yellow"/>
        </w:rPr>
        <w:t>V ............................ dňa .....</w:t>
      </w:r>
    </w:p>
    <w:p w:rsidR="00AB49C4" w:rsidRPr="00487819" w:rsidRDefault="00AB49C4" w:rsidP="00AB49C4">
      <w:pPr>
        <w:tabs>
          <w:tab w:val="left" w:pos="5954"/>
        </w:tabs>
        <w:spacing w:line="264" w:lineRule="auto"/>
        <w:rPr>
          <w:sz w:val="22"/>
          <w:szCs w:val="22"/>
        </w:rPr>
      </w:pPr>
      <w:r w:rsidRPr="00487819">
        <w:rPr>
          <w:sz w:val="22"/>
          <w:szCs w:val="22"/>
        </w:rPr>
        <w:tab/>
      </w:r>
      <w:r w:rsidRPr="00487819">
        <w:rPr>
          <w:sz w:val="22"/>
          <w:szCs w:val="22"/>
          <w:highlight w:val="yellow"/>
        </w:rPr>
        <w:t>______________________</w:t>
      </w:r>
    </w:p>
    <w:p w:rsidR="00AB49C4" w:rsidRPr="00487819" w:rsidRDefault="00AB49C4" w:rsidP="00AB49C4">
      <w:pPr>
        <w:rPr>
          <w:sz w:val="22"/>
          <w:szCs w:val="22"/>
        </w:rPr>
      </w:pPr>
      <w:r w:rsidRPr="00487819">
        <w:rPr>
          <w:sz w:val="22"/>
          <w:szCs w:val="22"/>
        </w:rPr>
        <w:tab/>
      </w:r>
      <w:r w:rsidRPr="00487819">
        <w:rPr>
          <w:sz w:val="22"/>
          <w:szCs w:val="22"/>
        </w:rPr>
        <w:tab/>
      </w:r>
      <w:r w:rsidRPr="00487819">
        <w:rPr>
          <w:sz w:val="22"/>
          <w:szCs w:val="22"/>
        </w:rPr>
        <w:tab/>
      </w:r>
      <w:r w:rsidRPr="00487819">
        <w:rPr>
          <w:sz w:val="22"/>
          <w:szCs w:val="22"/>
        </w:rPr>
        <w:tab/>
      </w:r>
      <w:r w:rsidRPr="00487819">
        <w:rPr>
          <w:sz w:val="22"/>
          <w:szCs w:val="22"/>
        </w:rPr>
        <w:tab/>
      </w:r>
      <w:r w:rsidRPr="00487819">
        <w:rPr>
          <w:sz w:val="22"/>
          <w:szCs w:val="22"/>
        </w:rPr>
        <w:tab/>
      </w:r>
      <w:r w:rsidRPr="00487819">
        <w:rPr>
          <w:sz w:val="22"/>
          <w:szCs w:val="22"/>
        </w:rPr>
        <w:tab/>
        <w:t xml:space="preserve">                  Meno a priezvisko, podpis         </w:t>
      </w:r>
    </w:p>
    <w:p w:rsidR="009F6459" w:rsidRPr="00487819" w:rsidRDefault="00487819" w:rsidP="00487819">
      <w:pPr>
        <w:rPr>
          <w:sz w:val="22"/>
          <w:szCs w:val="22"/>
        </w:rPr>
      </w:pPr>
      <w:r w:rsidRPr="00487819">
        <w:rPr>
          <w:sz w:val="22"/>
          <w:szCs w:val="22"/>
        </w:rPr>
        <w:t xml:space="preserve">         </w:t>
      </w:r>
    </w:p>
    <w:sectPr w:rsidR="009F6459" w:rsidRPr="00487819" w:rsidSect="000F26CB">
      <w:pgSz w:w="12240" w:h="15840"/>
      <w:pgMar w:top="567" w:right="6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C2" w:rsidRDefault="00E017C2" w:rsidP="00BC6E3B">
      <w:r>
        <w:separator/>
      </w:r>
    </w:p>
  </w:endnote>
  <w:endnote w:type="continuationSeparator" w:id="1">
    <w:p w:rsidR="00E017C2" w:rsidRDefault="00E017C2" w:rsidP="00BC6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C2" w:rsidRDefault="00E017C2" w:rsidP="00BC6E3B">
      <w:r>
        <w:separator/>
      </w:r>
    </w:p>
  </w:footnote>
  <w:footnote w:type="continuationSeparator" w:id="1">
    <w:p w:rsidR="00E017C2" w:rsidRDefault="00E017C2" w:rsidP="00BC6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0"/>
      <w:numFmt w:val="bullet"/>
      <w:lvlText w:val="-"/>
      <w:lvlJc w:val="left"/>
      <w:pPr>
        <w:tabs>
          <w:tab w:val="num" w:pos="720"/>
        </w:tabs>
        <w:ind w:left="720" w:hanging="360"/>
      </w:pPr>
      <w:rPr>
        <w:rFonts w:ascii="Times New Roman" w:hAnsi="Times New Roman"/>
        <w:b/>
      </w:rPr>
    </w:lvl>
  </w:abstractNum>
  <w:abstractNum w:abstractNumId="1">
    <w:nsid w:val="28476373"/>
    <w:multiLevelType w:val="hybridMultilevel"/>
    <w:tmpl w:val="EC62F9B6"/>
    <w:lvl w:ilvl="0" w:tplc="2DD84740">
      <w:start w:val="3"/>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nsid w:val="318A3666"/>
    <w:multiLevelType w:val="multilevel"/>
    <w:tmpl w:val="61DCD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437E4"/>
    <w:multiLevelType w:val="multilevel"/>
    <w:tmpl w:val="ACD61318"/>
    <w:styleLink w:val="WWNum45"/>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9FC4EDB"/>
    <w:multiLevelType w:val="hybridMultilevel"/>
    <w:tmpl w:val="CFCE9A78"/>
    <w:lvl w:ilvl="0" w:tplc="2A2C657A">
      <w:start w:val="1"/>
      <w:numFmt w:val="lowerLetter"/>
      <w:lvlText w:val="%1)"/>
      <w:lvlJc w:val="left"/>
      <w:pPr>
        <w:ind w:left="786" w:hanging="360"/>
      </w:pPr>
      <w:rPr>
        <w:rFonts w:hint="default"/>
      </w:rPr>
    </w:lvl>
    <w:lvl w:ilvl="1" w:tplc="8D36F022" w:tentative="1">
      <w:start w:val="1"/>
      <w:numFmt w:val="lowerLetter"/>
      <w:lvlText w:val="%2."/>
      <w:lvlJc w:val="left"/>
      <w:pPr>
        <w:ind w:left="1506" w:hanging="360"/>
      </w:pPr>
    </w:lvl>
    <w:lvl w:ilvl="2" w:tplc="E19E027C" w:tentative="1">
      <w:start w:val="1"/>
      <w:numFmt w:val="lowerRoman"/>
      <w:lvlText w:val="%3."/>
      <w:lvlJc w:val="right"/>
      <w:pPr>
        <w:ind w:left="2226" w:hanging="180"/>
      </w:pPr>
    </w:lvl>
    <w:lvl w:ilvl="3" w:tplc="BCC44EE8" w:tentative="1">
      <w:start w:val="1"/>
      <w:numFmt w:val="decimal"/>
      <w:lvlText w:val="%4."/>
      <w:lvlJc w:val="left"/>
      <w:pPr>
        <w:ind w:left="2946" w:hanging="360"/>
      </w:pPr>
    </w:lvl>
    <w:lvl w:ilvl="4" w:tplc="8CBA398A" w:tentative="1">
      <w:start w:val="1"/>
      <w:numFmt w:val="lowerLetter"/>
      <w:lvlText w:val="%5."/>
      <w:lvlJc w:val="left"/>
      <w:pPr>
        <w:ind w:left="3666" w:hanging="360"/>
      </w:pPr>
    </w:lvl>
    <w:lvl w:ilvl="5" w:tplc="E88004BC" w:tentative="1">
      <w:start w:val="1"/>
      <w:numFmt w:val="lowerRoman"/>
      <w:lvlText w:val="%6."/>
      <w:lvlJc w:val="right"/>
      <w:pPr>
        <w:ind w:left="4386" w:hanging="180"/>
      </w:pPr>
    </w:lvl>
    <w:lvl w:ilvl="6" w:tplc="DAC07F52" w:tentative="1">
      <w:start w:val="1"/>
      <w:numFmt w:val="decimal"/>
      <w:lvlText w:val="%7."/>
      <w:lvlJc w:val="left"/>
      <w:pPr>
        <w:ind w:left="5106" w:hanging="360"/>
      </w:pPr>
    </w:lvl>
    <w:lvl w:ilvl="7" w:tplc="0E5ADA8C" w:tentative="1">
      <w:start w:val="1"/>
      <w:numFmt w:val="lowerLetter"/>
      <w:lvlText w:val="%8."/>
      <w:lvlJc w:val="left"/>
      <w:pPr>
        <w:ind w:left="5826" w:hanging="360"/>
      </w:pPr>
    </w:lvl>
    <w:lvl w:ilvl="8" w:tplc="CE320618" w:tentative="1">
      <w:start w:val="1"/>
      <w:numFmt w:val="lowerRoman"/>
      <w:lvlText w:val="%9."/>
      <w:lvlJc w:val="right"/>
      <w:pPr>
        <w:ind w:left="6546" w:hanging="180"/>
      </w:pPr>
    </w:lvl>
  </w:abstractNum>
  <w:abstractNum w:abstractNumId="5">
    <w:nsid w:val="69801EBE"/>
    <w:multiLevelType w:val="hybridMultilevel"/>
    <w:tmpl w:val="72A0DF8E"/>
    <w:lvl w:ilvl="0" w:tplc="511C22B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5576"/>
    <w:rsid w:val="00000A83"/>
    <w:rsid w:val="00001962"/>
    <w:rsid w:val="00001FD4"/>
    <w:rsid w:val="00005781"/>
    <w:rsid w:val="000072B4"/>
    <w:rsid w:val="000077D8"/>
    <w:rsid w:val="000115A2"/>
    <w:rsid w:val="00012073"/>
    <w:rsid w:val="000136E2"/>
    <w:rsid w:val="0002417A"/>
    <w:rsid w:val="00024B10"/>
    <w:rsid w:val="00026546"/>
    <w:rsid w:val="0003205C"/>
    <w:rsid w:val="000362AD"/>
    <w:rsid w:val="00041F51"/>
    <w:rsid w:val="00044AAE"/>
    <w:rsid w:val="00046A69"/>
    <w:rsid w:val="00046D24"/>
    <w:rsid w:val="00060695"/>
    <w:rsid w:val="000732A2"/>
    <w:rsid w:val="00074A24"/>
    <w:rsid w:val="0008003B"/>
    <w:rsid w:val="000831D4"/>
    <w:rsid w:val="000A1041"/>
    <w:rsid w:val="000A4227"/>
    <w:rsid w:val="000A4303"/>
    <w:rsid w:val="000B0A5E"/>
    <w:rsid w:val="000B1EAF"/>
    <w:rsid w:val="000B4344"/>
    <w:rsid w:val="000B4D9E"/>
    <w:rsid w:val="000B6EB5"/>
    <w:rsid w:val="000B74D9"/>
    <w:rsid w:val="000B7801"/>
    <w:rsid w:val="000B7BFE"/>
    <w:rsid w:val="000C0293"/>
    <w:rsid w:val="000C3245"/>
    <w:rsid w:val="000D1432"/>
    <w:rsid w:val="000E38B7"/>
    <w:rsid w:val="000F26CB"/>
    <w:rsid w:val="000F40D3"/>
    <w:rsid w:val="000F423C"/>
    <w:rsid w:val="00102814"/>
    <w:rsid w:val="001035FE"/>
    <w:rsid w:val="00106EED"/>
    <w:rsid w:val="001129F6"/>
    <w:rsid w:val="0011775F"/>
    <w:rsid w:val="00134990"/>
    <w:rsid w:val="0013641A"/>
    <w:rsid w:val="0013769C"/>
    <w:rsid w:val="0015197A"/>
    <w:rsid w:val="00162084"/>
    <w:rsid w:val="001620C6"/>
    <w:rsid w:val="00162A1E"/>
    <w:rsid w:val="00171BA3"/>
    <w:rsid w:val="00181A5B"/>
    <w:rsid w:val="001826EA"/>
    <w:rsid w:val="00184145"/>
    <w:rsid w:val="00190413"/>
    <w:rsid w:val="00197605"/>
    <w:rsid w:val="001A1663"/>
    <w:rsid w:val="001A74D4"/>
    <w:rsid w:val="001B1322"/>
    <w:rsid w:val="001B69AF"/>
    <w:rsid w:val="001B772B"/>
    <w:rsid w:val="001C0EA6"/>
    <w:rsid w:val="001C5E3E"/>
    <w:rsid w:val="001D4F0C"/>
    <w:rsid w:val="001F0D6D"/>
    <w:rsid w:val="001F1CAA"/>
    <w:rsid w:val="00212FC4"/>
    <w:rsid w:val="00217836"/>
    <w:rsid w:val="002255BF"/>
    <w:rsid w:val="00226E07"/>
    <w:rsid w:val="002340B9"/>
    <w:rsid w:val="00234E97"/>
    <w:rsid w:val="002419AA"/>
    <w:rsid w:val="00243B9A"/>
    <w:rsid w:val="00250D6E"/>
    <w:rsid w:val="0025293D"/>
    <w:rsid w:val="00253749"/>
    <w:rsid w:val="00255388"/>
    <w:rsid w:val="00256BAE"/>
    <w:rsid w:val="00260764"/>
    <w:rsid w:val="00261AE4"/>
    <w:rsid w:val="00262698"/>
    <w:rsid w:val="00262A0A"/>
    <w:rsid w:val="002732FE"/>
    <w:rsid w:val="00276A15"/>
    <w:rsid w:val="00276A70"/>
    <w:rsid w:val="00277BF6"/>
    <w:rsid w:val="00280A85"/>
    <w:rsid w:val="00287D86"/>
    <w:rsid w:val="00287DA8"/>
    <w:rsid w:val="00291B64"/>
    <w:rsid w:val="00294853"/>
    <w:rsid w:val="002A24AE"/>
    <w:rsid w:val="002A62F1"/>
    <w:rsid w:val="002B0550"/>
    <w:rsid w:val="002B1FB5"/>
    <w:rsid w:val="002B4F9D"/>
    <w:rsid w:val="002B7763"/>
    <w:rsid w:val="002C63CE"/>
    <w:rsid w:val="002D16D8"/>
    <w:rsid w:val="002D288C"/>
    <w:rsid w:val="002D42DE"/>
    <w:rsid w:val="002E696A"/>
    <w:rsid w:val="002F003A"/>
    <w:rsid w:val="002F05DD"/>
    <w:rsid w:val="00304952"/>
    <w:rsid w:val="00304C00"/>
    <w:rsid w:val="00305270"/>
    <w:rsid w:val="00305974"/>
    <w:rsid w:val="00307BD4"/>
    <w:rsid w:val="00313F22"/>
    <w:rsid w:val="00315CBF"/>
    <w:rsid w:val="003226B9"/>
    <w:rsid w:val="00323CAC"/>
    <w:rsid w:val="003277C6"/>
    <w:rsid w:val="003359D6"/>
    <w:rsid w:val="003434B2"/>
    <w:rsid w:val="00346C28"/>
    <w:rsid w:val="0035108F"/>
    <w:rsid w:val="0035592B"/>
    <w:rsid w:val="00363610"/>
    <w:rsid w:val="00374185"/>
    <w:rsid w:val="00374AB8"/>
    <w:rsid w:val="00375844"/>
    <w:rsid w:val="00377F4D"/>
    <w:rsid w:val="003862E1"/>
    <w:rsid w:val="0039105E"/>
    <w:rsid w:val="00394498"/>
    <w:rsid w:val="003A0249"/>
    <w:rsid w:val="003A3D0F"/>
    <w:rsid w:val="003D1D7B"/>
    <w:rsid w:val="003D23C3"/>
    <w:rsid w:val="003D7AB0"/>
    <w:rsid w:val="003E4999"/>
    <w:rsid w:val="003E6EB6"/>
    <w:rsid w:val="003E7C2C"/>
    <w:rsid w:val="003F1969"/>
    <w:rsid w:val="003F47FE"/>
    <w:rsid w:val="004011DB"/>
    <w:rsid w:val="00401E9B"/>
    <w:rsid w:val="00403C27"/>
    <w:rsid w:val="00410184"/>
    <w:rsid w:val="004107B0"/>
    <w:rsid w:val="00412D56"/>
    <w:rsid w:val="00412DB9"/>
    <w:rsid w:val="00416583"/>
    <w:rsid w:val="0041742D"/>
    <w:rsid w:val="0042016E"/>
    <w:rsid w:val="00431120"/>
    <w:rsid w:val="00436989"/>
    <w:rsid w:val="00436F8D"/>
    <w:rsid w:val="00437742"/>
    <w:rsid w:val="00451E32"/>
    <w:rsid w:val="004536BA"/>
    <w:rsid w:val="00455E9B"/>
    <w:rsid w:val="0046480A"/>
    <w:rsid w:val="004748B8"/>
    <w:rsid w:val="004758CD"/>
    <w:rsid w:val="004771AC"/>
    <w:rsid w:val="00484DB4"/>
    <w:rsid w:val="004852D0"/>
    <w:rsid w:val="00485E12"/>
    <w:rsid w:val="00487819"/>
    <w:rsid w:val="0048789C"/>
    <w:rsid w:val="00497622"/>
    <w:rsid w:val="004A3CA9"/>
    <w:rsid w:val="004A3CE9"/>
    <w:rsid w:val="004A50B2"/>
    <w:rsid w:val="004A56F2"/>
    <w:rsid w:val="004B76B3"/>
    <w:rsid w:val="004C1B30"/>
    <w:rsid w:val="004C7A5A"/>
    <w:rsid w:val="004D430E"/>
    <w:rsid w:val="004D7617"/>
    <w:rsid w:val="004E279D"/>
    <w:rsid w:val="004E2B32"/>
    <w:rsid w:val="004E3E31"/>
    <w:rsid w:val="004E54EC"/>
    <w:rsid w:val="004E704E"/>
    <w:rsid w:val="004F0D0E"/>
    <w:rsid w:val="004F2746"/>
    <w:rsid w:val="0050218C"/>
    <w:rsid w:val="00504940"/>
    <w:rsid w:val="00506953"/>
    <w:rsid w:val="00515EF8"/>
    <w:rsid w:val="0051706D"/>
    <w:rsid w:val="00547385"/>
    <w:rsid w:val="00564555"/>
    <w:rsid w:val="0057086B"/>
    <w:rsid w:val="005735BA"/>
    <w:rsid w:val="0058073A"/>
    <w:rsid w:val="00581E51"/>
    <w:rsid w:val="00592126"/>
    <w:rsid w:val="00594C29"/>
    <w:rsid w:val="00595352"/>
    <w:rsid w:val="0059577C"/>
    <w:rsid w:val="005A253D"/>
    <w:rsid w:val="005A6121"/>
    <w:rsid w:val="005A6DD0"/>
    <w:rsid w:val="005A6F28"/>
    <w:rsid w:val="005B20F0"/>
    <w:rsid w:val="005B5E1F"/>
    <w:rsid w:val="005C29D5"/>
    <w:rsid w:val="005C3137"/>
    <w:rsid w:val="005D53B4"/>
    <w:rsid w:val="005F0219"/>
    <w:rsid w:val="005F5641"/>
    <w:rsid w:val="005F5E65"/>
    <w:rsid w:val="006022BE"/>
    <w:rsid w:val="00602EEC"/>
    <w:rsid w:val="00612B7F"/>
    <w:rsid w:val="006177E3"/>
    <w:rsid w:val="00620CB3"/>
    <w:rsid w:val="006212BE"/>
    <w:rsid w:val="00622338"/>
    <w:rsid w:val="00625320"/>
    <w:rsid w:val="00636EE5"/>
    <w:rsid w:val="00643C15"/>
    <w:rsid w:val="0064439B"/>
    <w:rsid w:val="00650E19"/>
    <w:rsid w:val="00657BBD"/>
    <w:rsid w:val="00676A8E"/>
    <w:rsid w:val="00692889"/>
    <w:rsid w:val="006950B8"/>
    <w:rsid w:val="006A15F3"/>
    <w:rsid w:val="006A187D"/>
    <w:rsid w:val="006A40BF"/>
    <w:rsid w:val="006B1329"/>
    <w:rsid w:val="006B5F07"/>
    <w:rsid w:val="006B757C"/>
    <w:rsid w:val="006C6542"/>
    <w:rsid w:val="006E1B51"/>
    <w:rsid w:val="006E6995"/>
    <w:rsid w:val="006E786B"/>
    <w:rsid w:val="006F0129"/>
    <w:rsid w:val="006F302F"/>
    <w:rsid w:val="006F58C3"/>
    <w:rsid w:val="00706DE9"/>
    <w:rsid w:val="00710835"/>
    <w:rsid w:val="0071544A"/>
    <w:rsid w:val="00717843"/>
    <w:rsid w:val="00722A11"/>
    <w:rsid w:val="00722C8D"/>
    <w:rsid w:val="007244C6"/>
    <w:rsid w:val="00724508"/>
    <w:rsid w:val="00730BAF"/>
    <w:rsid w:val="00732531"/>
    <w:rsid w:val="00732DF7"/>
    <w:rsid w:val="007354E3"/>
    <w:rsid w:val="007360D4"/>
    <w:rsid w:val="0074100C"/>
    <w:rsid w:val="007465E3"/>
    <w:rsid w:val="00752604"/>
    <w:rsid w:val="00755576"/>
    <w:rsid w:val="007616F7"/>
    <w:rsid w:val="00762D9F"/>
    <w:rsid w:val="007677AF"/>
    <w:rsid w:val="007755EE"/>
    <w:rsid w:val="00775985"/>
    <w:rsid w:val="00775C7A"/>
    <w:rsid w:val="00777ADE"/>
    <w:rsid w:val="00785607"/>
    <w:rsid w:val="007B0937"/>
    <w:rsid w:val="007B4C4C"/>
    <w:rsid w:val="007C1B70"/>
    <w:rsid w:val="007C550D"/>
    <w:rsid w:val="007D5198"/>
    <w:rsid w:val="007E366F"/>
    <w:rsid w:val="007E75B9"/>
    <w:rsid w:val="007F31D7"/>
    <w:rsid w:val="007F4731"/>
    <w:rsid w:val="007F55FE"/>
    <w:rsid w:val="007F70A5"/>
    <w:rsid w:val="00804BD3"/>
    <w:rsid w:val="0080607D"/>
    <w:rsid w:val="00816092"/>
    <w:rsid w:val="00822FB0"/>
    <w:rsid w:val="00823C44"/>
    <w:rsid w:val="00824820"/>
    <w:rsid w:val="00827C5A"/>
    <w:rsid w:val="00830053"/>
    <w:rsid w:val="00832AB4"/>
    <w:rsid w:val="008336B6"/>
    <w:rsid w:val="00836CBC"/>
    <w:rsid w:val="008435E3"/>
    <w:rsid w:val="00863A0D"/>
    <w:rsid w:val="00864EDA"/>
    <w:rsid w:val="00865895"/>
    <w:rsid w:val="008717AE"/>
    <w:rsid w:val="00882D79"/>
    <w:rsid w:val="00886ECF"/>
    <w:rsid w:val="008875D8"/>
    <w:rsid w:val="00890917"/>
    <w:rsid w:val="00891AE4"/>
    <w:rsid w:val="0089202D"/>
    <w:rsid w:val="00895DA4"/>
    <w:rsid w:val="00895FF5"/>
    <w:rsid w:val="008A1E2F"/>
    <w:rsid w:val="008A2509"/>
    <w:rsid w:val="008A3EF9"/>
    <w:rsid w:val="008A5507"/>
    <w:rsid w:val="008B3481"/>
    <w:rsid w:val="008B366F"/>
    <w:rsid w:val="008B5865"/>
    <w:rsid w:val="008C3F8D"/>
    <w:rsid w:val="008D41A5"/>
    <w:rsid w:val="008D62BE"/>
    <w:rsid w:val="008F0E81"/>
    <w:rsid w:val="008F3C52"/>
    <w:rsid w:val="008F4DD0"/>
    <w:rsid w:val="008F583B"/>
    <w:rsid w:val="008F7665"/>
    <w:rsid w:val="0090742E"/>
    <w:rsid w:val="0091068E"/>
    <w:rsid w:val="009150F7"/>
    <w:rsid w:val="00921413"/>
    <w:rsid w:val="00942B4D"/>
    <w:rsid w:val="009440B2"/>
    <w:rsid w:val="00950663"/>
    <w:rsid w:val="00950D79"/>
    <w:rsid w:val="00962212"/>
    <w:rsid w:val="00964DD6"/>
    <w:rsid w:val="0097283C"/>
    <w:rsid w:val="00972D13"/>
    <w:rsid w:val="00974E2B"/>
    <w:rsid w:val="00981617"/>
    <w:rsid w:val="00982098"/>
    <w:rsid w:val="009835E4"/>
    <w:rsid w:val="00986820"/>
    <w:rsid w:val="00995E44"/>
    <w:rsid w:val="00997D3C"/>
    <w:rsid w:val="009A68D4"/>
    <w:rsid w:val="009B2963"/>
    <w:rsid w:val="009B58DB"/>
    <w:rsid w:val="009B6545"/>
    <w:rsid w:val="009B778A"/>
    <w:rsid w:val="009B7FD1"/>
    <w:rsid w:val="009C7D0F"/>
    <w:rsid w:val="009D515D"/>
    <w:rsid w:val="009E07AC"/>
    <w:rsid w:val="009E22B1"/>
    <w:rsid w:val="009E5333"/>
    <w:rsid w:val="009F43CE"/>
    <w:rsid w:val="009F6459"/>
    <w:rsid w:val="00A02BE3"/>
    <w:rsid w:val="00A03ED8"/>
    <w:rsid w:val="00A042D5"/>
    <w:rsid w:val="00A04634"/>
    <w:rsid w:val="00A04DFD"/>
    <w:rsid w:val="00A059B1"/>
    <w:rsid w:val="00A07EAA"/>
    <w:rsid w:val="00A13E32"/>
    <w:rsid w:val="00A17B39"/>
    <w:rsid w:val="00A21759"/>
    <w:rsid w:val="00A26FCC"/>
    <w:rsid w:val="00A409FB"/>
    <w:rsid w:val="00A459AF"/>
    <w:rsid w:val="00A47721"/>
    <w:rsid w:val="00A477F0"/>
    <w:rsid w:val="00A650C3"/>
    <w:rsid w:val="00A67645"/>
    <w:rsid w:val="00A82DBE"/>
    <w:rsid w:val="00A87C02"/>
    <w:rsid w:val="00A912E4"/>
    <w:rsid w:val="00A91B5B"/>
    <w:rsid w:val="00A9700B"/>
    <w:rsid w:val="00AA7A37"/>
    <w:rsid w:val="00AB49C4"/>
    <w:rsid w:val="00AC02CD"/>
    <w:rsid w:val="00AC3F0D"/>
    <w:rsid w:val="00AC3F2D"/>
    <w:rsid w:val="00AD2E8B"/>
    <w:rsid w:val="00AD637E"/>
    <w:rsid w:val="00AE5EEB"/>
    <w:rsid w:val="00AF77D3"/>
    <w:rsid w:val="00B00FAC"/>
    <w:rsid w:val="00B03274"/>
    <w:rsid w:val="00B03D0F"/>
    <w:rsid w:val="00B05DAA"/>
    <w:rsid w:val="00B26708"/>
    <w:rsid w:val="00B3485C"/>
    <w:rsid w:val="00B35D25"/>
    <w:rsid w:val="00B36FD9"/>
    <w:rsid w:val="00B374BB"/>
    <w:rsid w:val="00B378BE"/>
    <w:rsid w:val="00B429E1"/>
    <w:rsid w:val="00B61C81"/>
    <w:rsid w:val="00B67028"/>
    <w:rsid w:val="00B8380F"/>
    <w:rsid w:val="00B90FD0"/>
    <w:rsid w:val="00B97FBA"/>
    <w:rsid w:val="00BA2270"/>
    <w:rsid w:val="00BA4067"/>
    <w:rsid w:val="00BA4798"/>
    <w:rsid w:val="00BA68FB"/>
    <w:rsid w:val="00BB3AE2"/>
    <w:rsid w:val="00BB3C9A"/>
    <w:rsid w:val="00BC4219"/>
    <w:rsid w:val="00BC6E3B"/>
    <w:rsid w:val="00BC78F1"/>
    <w:rsid w:val="00BE0EB9"/>
    <w:rsid w:val="00BE26FA"/>
    <w:rsid w:val="00BE655D"/>
    <w:rsid w:val="00BF0419"/>
    <w:rsid w:val="00BF3739"/>
    <w:rsid w:val="00BF4E50"/>
    <w:rsid w:val="00BF70A5"/>
    <w:rsid w:val="00C0438A"/>
    <w:rsid w:val="00C347AF"/>
    <w:rsid w:val="00C412EF"/>
    <w:rsid w:val="00C53951"/>
    <w:rsid w:val="00C564D9"/>
    <w:rsid w:val="00C61626"/>
    <w:rsid w:val="00C675E1"/>
    <w:rsid w:val="00C77297"/>
    <w:rsid w:val="00C87BD9"/>
    <w:rsid w:val="00C92643"/>
    <w:rsid w:val="00CA6166"/>
    <w:rsid w:val="00CB6CBF"/>
    <w:rsid w:val="00CB6FB6"/>
    <w:rsid w:val="00CB7359"/>
    <w:rsid w:val="00CC0BFF"/>
    <w:rsid w:val="00CC0EFD"/>
    <w:rsid w:val="00CD297F"/>
    <w:rsid w:val="00CD535F"/>
    <w:rsid w:val="00CD5B66"/>
    <w:rsid w:val="00CD5C5A"/>
    <w:rsid w:val="00CE0089"/>
    <w:rsid w:val="00CE3E02"/>
    <w:rsid w:val="00CF31CB"/>
    <w:rsid w:val="00CF599F"/>
    <w:rsid w:val="00D02C42"/>
    <w:rsid w:val="00D11680"/>
    <w:rsid w:val="00D22050"/>
    <w:rsid w:val="00D2376F"/>
    <w:rsid w:val="00D252F7"/>
    <w:rsid w:val="00D25DCC"/>
    <w:rsid w:val="00D27CC9"/>
    <w:rsid w:val="00D30A84"/>
    <w:rsid w:val="00D33796"/>
    <w:rsid w:val="00D45702"/>
    <w:rsid w:val="00D45D5C"/>
    <w:rsid w:val="00D50397"/>
    <w:rsid w:val="00D60B2D"/>
    <w:rsid w:val="00D613D5"/>
    <w:rsid w:val="00D70FAD"/>
    <w:rsid w:val="00D86051"/>
    <w:rsid w:val="00D875B5"/>
    <w:rsid w:val="00D967CD"/>
    <w:rsid w:val="00D97983"/>
    <w:rsid w:val="00DA5EDA"/>
    <w:rsid w:val="00DC6C94"/>
    <w:rsid w:val="00DD24FB"/>
    <w:rsid w:val="00DD2C4F"/>
    <w:rsid w:val="00DD568D"/>
    <w:rsid w:val="00DE3579"/>
    <w:rsid w:val="00DE37A5"/>
    <w:rsid w:val="00DE4688"/>
    <w:rsid w:val="00DF1A91"/>
    <w:rsid w:val="00DF1BF5"/>
    <w:rsid w:val="00DF6068"/>
    <w:rsid w:val="00E00904"/>
    <w:rsid w:val="00E017C2"/>
    <w:rsid w:val="00E039E8"/>
    <w:rsid w:val="00E06B25"/>
    <w:rsid w:val="00E06D68"/>
    <w:rsid w:val="00E13006"/>
    <w:rsid w:val="00E163BC"/>
    <w:rsid w:val="00E168BF"/>
    <w:rsid w:val="00E17888"/>
    <w:rsid w:val="00E2705B"/>
    <w:rsid w:val="00E32E8E"/>
    <w:rsid w:val="00E33C4E"/>
    <w:rsid w:val="00E37A77"/>
    <w:rsid w:val="00E40C48"/>
    <w:rsid w:val="00E41149"/>
    <w:rsid w:val="00E4427C"/>
    <w:rsid w:val="00E50034"/>
    <w:rsid w:val="00E534EF"/>
    <w:rsid w:val="00E562D5"/>
    <w:rsid w:val="00E56E8D"/>
    <w:rsid w:val="00E57E47"/>
    <w:rsid w:val="00E8020A"/>
    <w:rsid w:val="00E82DF1"/>
    <w:rsid w:val="00E86542"/>
    <w:rsid w:val="00E94135"/>
    <w:rsid w:val="00E94A72"/>
    <w:rsid w:val="00E95F86"/>
    <w:rsid w:val="00E96057"/>
    <w:rsid w:val="00EB3C3E"/>
    <w:rsid w:val="00EC1EEC"/>
    <w:rsid w:val="00EC3020"/>
    <w:rsid w:val="00EC4AE9"/>
    <w:rsid w:val="00EC4B63"/>
    <w:rsid w:val="00ED0CDB"/>
    <w:rsid w:val="00ED1557"/>
    <w:rsid w:val="00ED35DE"/>
    <w:rsid w:val="00ED3963"/>
    <w:rsid w:val="00EE163D"/>
    <w:rsid w:val="00EE557B"/>
    <w:rsid w:val="00EF4237"/>
    <w:rsid w:val="00F03687"/>
    <w:rsid w:val="00F04C5C"/>
    <w:rsid w:val="00F10298"/>
    <w:rsid w:val="00F12026"/>
    <w:rsid w:val="00F12BB2"/>
    <w:rsid w:val="00F20192"/>
    <w:rsid w:val="00F33C94"/>
    <w:rsid w:val="00F34D33"/>
    <w:rsid w:val="00F3705F"/>
    <w:rsid w:val="00F43693"/>
    <w:rsid w:val="00F4698C"/>
    <w:rsid w:val="00F478EC"/>
    <w:rsid w:val="00F50223"/>
    <w:rsid w:val="00F53249"/>
    <w:rsid w:val="00F61500"/>
    <w:rsid w:val="00F74913"/>
    <w:rsid w:val="00F775E6"/>
    <w:rsid w:val="00F87DEF"/>
    <w:rsid w:val="00F906FF"/>
    <w:rsid w:val="00F96561"/>
    <w:rsid w:val="00F97446"/>
    <w:rsid w:val="00FA1057"/>
    <w:rsid w:val="00FA6A82"/>
    <w:rsid w:val="00FB4569"/>
    <w:rsid w:val="00FB4AAE"/>
    <w:rsid w:val="00FB6371"/>
    <w:rsid w:val="00FC5D15"/>
    <w:rsid w:val="00FD34D5"/>
    <w:rsid w:val="00FD47B5"/>
    <w:rsid w:val="00FE3909"/>
    <w:rsid w:val="00FE6C2E"/>
    <w:rsid w:val="00FF396B"/>
    <w:rsid w:val="00FF4826"/>
    <w:rsid w:val="00FF570F"/>
    <w:rsid w:val="00FF68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6542"/>
    <w:pPr>
      <w:spacing w:line="240" w:lineRule="auto"/>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uiPriority w:val="9"/>
    <w:semiHidden/>
    <w:unhideWhenUsed/>
    <w:qFormat/>
    <w:rsid w:val="00BF4E50"/>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y"/>
    <w:next w:val="Normlny"/>
    <w:link w:val="Nadpis7Char"/>
    <w:uiPriority w:val="9"/>
    <w:unhideWhenUsed/>
    <w:qFormat/>
    <w:rsid w:val="00755576"/>
    <w:pPr>
      <w:spacing w:before="240" w:after="60"/>
      <w:outlineLvl w:val="6"/>
    </w:pPr>
    <w:rPr>
      <w:rFonts w:ascii="Calibri" w:hAnsi="Calibr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5576"/>
    <w:rPr>
      <w:rFonts w:ascii="Times New Roman" w:hAnsi="Times New Roman" w:cs="Times New Roman" w:hint="default"/>
      <w:color w:val="0000FF"/>
      <w:u w:val="single"/>
    </w:rPr>
  </w:style>
  <w:style w:type="paragraph" w:styleId="Zarkazkladnhotextu">
    <w:name w:val="Body Text Indent"/>
    <w:basedOn w:val="Normlny"/>
    <w:link w:val="ZarkazkladnhotextuChar"/>
    <w:unhideWhenUsed/>
    <w:rsid w:val="00755576"/>
    <w:pPr>
      <w:ind w:left="705"/>
      <w:jc w:val="both"/>
    </w:pPr>
    <w:rPr>
      <w:sz w:val="24"/>
    </w:rPr>
  </w:style>
  <w:style w:type="character" w:customStyle="1" w:styleId="ZarkazkladnhotextuChar">
    <w:name w:val="Zarážka základného textu Char"/>
    <w:basedOn w:val="Predvolenpsmoodseku"/>
    <w:link w:val="Zarkazkladnhotextu"/>
    <w:rsid w:val="00755576"/>
    <w:rPr>
      <w:rFonts w:ascii="Times New Roman" w:eastAsia="Times New Roman" w:hAnsi="Times New Roman" w:cs="Times New Roman"/>
      <w:sz w:val="24"/>
      <w:szCs w:val="20"/>
      <w:lang w:eastAsia="sk-SK"/>
    </w:rPr>
  </w:style>
  <w:style w:type="character" w:customStyle="1" w:styleId="Nadpis7Char">
    <w:name w:val="Nadpis 7 Char"/>
    <w:basedOn w:val="Predvolenpsmoodseku"/>
    <w:link w:val="Nadpis7"/>
    <w:uiPriority w:val="9"/>
    <w:rsid w:val="00755576"/>
    <w:rPr>
      <w:rFonts w:ascii="Calibri" w:eastAsia="Times New Roman" w:hAnsi="Calibri" w:cs="Times New Roman"/>
      <w:sz w:val="24"/>
      <w:szCs w:val="24"/>
      <w:lang w:eastAsia="sk-SK"/>
    </w:rPr>
  </w:style>
  <w:style w:type="paragraph" w:styleId="Zkladntext">
    <w:name w:val="Body Text"/>
    <w:basedOn w:val="Normlny"/>
    <w:link w:val="ZkladntextChar"/>
    <w:uiPriority w:val="99"/>
    <w:unhideWhenUsed/>
    <w:rsid w:val="00755576"/>
    <w:pPr>
      <w:spacing w:after="120"/>
    </w:pPr>
  </w:style>
  <w:style w:type="character" w:customStyle="1" w:styleId="ZkladntextChar">
    <w:name w:val="Základný text Char"/>
    <w:basedOn w:val="Predvolenpsmoodseku"/>
    <w:link w:val="Zkladntext"/>
    <w:uiPriority w:val="99"/>
    <w:rsid w:val="00755576"/>
    <w:rPr>
      <w:rFonts w:ascii="Times New Roman" w:eastAsia="Times New Roman" w:hAnsi="Times New Roman" w:cs="Times New Roman"/>
      <w:sz w:val="20"/>
      <w:szCs w:val="20"/>
      <w:lang w:eastAsia="sk-SK"/>
    </w:rPr>
  </w:style>
  <w:style w:type="paragraph" w:customStyle="1" w:styleId="Bezriadkovania1">
    <w:name w:val="Bez riadkovania1"/>
    <w:basedOn w:val="Normlny"/>
    <w:uiPriority w:val="99"/>
    <w:rsid w:val="00755576"/>
    <w:pPr>
      <w:suppressAutoHyphens/>
    </w:pPr>
    <w:rPr>
      <w:rFonts w:ascii="Cambria" w:hAnsi="Cambria" w:cs="Cambria"/>
      <w:sz w:val="22"/>
      <w:szCs w:val="22"/>
      <w:lang w:eastAsia="ar-SA"/>
    </w:rPr>
  </w:style>
  <w:style w:type="character" w:customStyle="1" w:styleId="podnazov">
    <w:name w:val="podnazov"/>
    <w:basedOn w:val="Predvolenpsmoodseku"/>
    <w:rsid w:val="00B378BE"/>
    <w:rPr>
      <w:rFonts w:ascii="Times New Roman" w:hAnsi="Times New Roman" w:cs="Times New Roman"/>
    </w:rPr>
  </w:style>
  <w:style w:type="paragraph" w:styleId="Nzov">
    <w:name w:val="Title"/>
    <w:basedOn w:val="Normlny"/>
    <w:next w:val="Normlny"/>
    <w:link w:val="NzovChar"/>
    <w:uiPriority w:val="99"/>
    <w:qFormat/>
    <w:rsid w:val="00FB6371"/>
    <w:pPr>
      <w:suppressAutoHyphens/>
      <w:jc w:val="center"/>
    </w:pPr>
    <w:rPr>
      <w:b/>
      <w:bCs/>
      <w:sz w:val="32"/>
      <w:szCs w:val="32"/>
      <w:u w:val="single"/>
      <w:lang w:eastAsia="ar-SA"/>
    </w:rPr>
  </w:style>
  <w:style w:type="character" w:customStyle="1" w:styleId="NzovChar">
    <w:name w:val="Názov Char"/>
    <w:basedOn w:val="Predvolenpsmoodseku"/>
    <w:link w:val="Nzov"/>
    <w:uiPriority w:val="99"/>
    <w:rsid w:val="00FB6371"/>
    <w:rPr>
      <w:rFonts w:ascii="Times New Roman" w:eastAsia="Times New Roman" w:hAnsi="Times New Roman" w:cs="Times New Roman"/>
      <w:b/>
      <w:bCs/>
      <w:sz w:val="32"/>
      <w:szCs w:val="32"/>
      <w:u w:val="single"/>
      <w:lang w:eastAsia="ar-SA"/>
    </w:rPr>
  </w:style>
  <w:style w:type="paragraph" w:customStyle="1" w:styleId="western">
    <w:name w:val="western"/>
    <w:basedOn w:val="Normlny"/>
    <w:uiPriority w:val="99"/>
    <w:rsid w:val="009F6459"/>
    <w:pPr>
      <w:spacing w:before="100" w:beforeAutospacing="1"/>
      <w:jc w:val="both"/>
    </w:pPr>
    <w:rPr>
      <w:sz w:val="24"/>
      <w:szCs w:val="24"/>
    </w:rPr>
  </w:style>
  <w:style w:type="paragraph" w:styleId="Normlnywebov">
    <w:name w:val="Normal (Web)"/>
    <w:basedOn w:val="Normlny"/>
    <w:unhideWhenUsed/>
    <w:rsid w:val="009B6545"/>
    <w:pPr>
      <w:spacing w:before="100" w:beforeAutospacing="1" w:after="100" w:afterAutospacing="1"/>
    </w:pPr>
    <w:rPr>
      <w:sz w:val="24"/>
      <w:szCs w:val="24"/>
    </w:rPr>
  </w:style>
  <w:style w:type="table" w:styleId="Mriekatabuky">
    <w:name w:val="Table Grid"/>
    <w:basedOn w:val="Normlnatabuka"/>
    <w:uiPriority w:val="59"/>
    <w:rsid w:val="00287D86"/>
    <w:pPr>
      <w:spacing w:line="240" w:lineRule="auto"/>
    </w:pPr>
    <w:rPr>
      <w:rFonts w:ascii="Times New Roman" w:eastAsia="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semiHidden/>
    <w:rsid w:val="00BF4E50"/>
    <w:rPr>
      <w:rFonts w:asciiTheme="majorHAnsi" w:eastAsiaTheme="majorEastAsia" w:hAnsiTheme="majorHAnsi" w:cstheme="majorBidi"/>
      <w:b/>
      <w:bCs/>
      <w:i/>
      <w:iCs/>
      <w:color w:val="4F81BD" w:themeColor="accent1"/>
      <w:sz w:val="20"/>
      <w:szCs w:val="20"/>
      <w:lang w:eastAsia="sk-SK"/>
    </w:rPr>
  </w:style>
  <w:style w:type="paragraph" w:styleId="Odsekzoznamu">
    <w:name w:val="List Paragraph"/>
    <w:basedOn w:val="Normlny"/>
    <w:uiPriority w:val="34"/>
    <w:qFormat/>
    <w:rsid w:val="009835E4"/>
    <w:pPr>
      <w:ind w:left="720"/>
      <w:contextualSpacing/>
    </w:pPr>
  </w:style>
  <w:style w:type="paragraph" w:styleId="Hlavika">
    <w:name w:val="header"/>
    <w:basedOn w:val="Normlny"/>
    <w:link w:val="HlavikaChar"/>
    <w:uiPriority w:val="99"/>
    <w:semiHidden/>
    <w:unhideWhenUsed/>
    <w:rsid w:val="00BC6E3B"/>
    <w:pPr>
      <w:tabs>
        <w:tab w:val="center" w:pos="4536"/>
        <w:tab w:val="right" w:pos="9072"/>
      </w:tabs>
    </w:pPr>
  </w:style>
  <w:style w:type="character" w:customStyle="1" w:styleId="HlavikaChar">
    <w:name w:val="Hlavička Char"/>
    <w:basedOn w:val="Predvolenpsmoodseku"/>
    <w:link w:val="Hlavika"/>
    <w:uiPriority w:val="99"/>
    <w:semiHidden/>
    <w:rsid w:val="00BC6E3B"/>
    <w:rPr>
      <w:rFonts w:ascii="Times New Roman" w:eastAsia="Times New Roman" w:hAnsi="Times New Roman" w:cs="Times New Roman"/>
      <w:sz w:val="20"/>
      <w:szCs w:val="20"/>
      <w:lang w:eastAsia="sk-SK"/>
    </w:rPr>
  </w:style>
  <w:style w:type="paragraph" w:styleId="Pta">
    <w:name w:val="footer"/>
    <w:basedOn w:val="Normlny"/>
    <w:link w:val="PtaChar"/>
    <w:uiPriority w:val="99"/>
    <w:semiHidden/>
    <w:unhideWhenUsed/>
    <w:rsid w:val="00BC6E3B"/>
    <w:pPr>
      <w:tabs>
        <w:tab w:val="center" w:pos="4536"/>
        <w:tab w:val="right" w:pos="9072"/>
      </w:tabs>
    </w:pPr>
  </w:style>
  <w:style w:type="character" w:customStyle="1" w:styleId="PtaChar">
    <w:name w:val="Päta Char"/>
    <w:basedOn w:val="Predvolenpsmoodseku"/>
    <w:link w:val="Pta"/>
    <w:uiPriority w:val="99"/>
    <w:semiHidden/>
    <w:rsid w:val="00BC6E3B"/>
    <w:rPr>
      <w:rFonts w:ascii="Times New Roman" w:eastAsia="Times New Roman" w:hAnsi="Times New Roman" w:cs="Times New Roman"/>
      <w:sz w:val="20"/>
      <w:szCs w:val="20"/>
      <w:lang w:eastAsia="sk-SK"/>
    </w:rPr>
  </w:style>
  <w:style w:type="paragraph" w:customStyle="1" w:styleId="Standard">
    <w:name w:val="Standard"/>
    <w:rsid w:val="00BC6E3B"/>
    <w:pPr>
      <w:suppressAutoHyphens/>
      <w:autoSpaceDN w:val="0"/>
      <w:spacing w:line="240" w:lineRule="auto"/>
      <w:ind w:left="425"/>
      <w:jc w:val="both"/>
      <w:textAlignment w:val="baseline"/>
    </w:pPr>
    <w:rPr>
      <w:rFonts w:ascii="Calibri" w:eastAsia="SimSun" w:hAnsi="Calibri" w:cs="F"/>
      <w:kern w:val="3"/>
      <w:lang w:eastAsia="sk-SK"/>
    </w:rPr>
  </w:style>
  <w:style w:type="numbering" w:customStyle="1" w:styleId="WWNum45">
    <w:name w:val="WWNum45"/>
    <w:basedOn w:val="Bezzoznamu"/>
    <w:rsid w:val="00BC6E3B"/>
    <w:pPr>
      <w:numPr>
        <w:numId w:val="4"/>
      </w:numPr>
    </w:pPr>
  </w:style>
  <w:style w:type="paragraph" w:customStyle="1" w:styleId="Nadpis">
    <w:name w:val="Nadpis"/>
    <w:basedOn w:val="Standard"/>
    <w:rsid w:val="00BC6E3B"/>
    <w:pPr>
      <w:jc w:val="center"/>
    </w:pPr>
    <w:rPr>
      <w:rFonts w:ascii="Arial" w:eastAsia="Times New Roman" w:hAnsi="Arial" w:cs="Arial"/>
      <w:sz w:val="24"/>
      <w:szCs w:val="20"/>
      <w:lang w:eastAsia="zh-CN"/>
    </w:rPr>
  </w:style>
  <w:style w:type="paragraph" w:customStyle="1" w:styleId="Import5">
    <w:name w:val="Import 5"/>
    <w:basedOn w:val="Standard"/>
    <w:rsid w:val="00BC6E3B"/>
    <w:pPr>
      <w:widowControl w:val="0"/>
      <w:tabs>
        <w:tab w:val="left" w:pos="1145"/>
        <w:tab w:val="left" w:pos="2009"/>
        <w:tab w:val="left" w:pos="2873"/>
        <w:tab w:val="left" w:pos="3737"/>
        <w:tab w:val="left" w:pos="4601"/>
        <w:tab w:val="left" w:pos="5465"/>
        <w:tab w:val="left" w:pos="6329"/>
        <w:tab w:val="left" w:pos="7193"/>
        <w:tab w:val="left" w:pos="8057"/>
        <w:tab w:val="left" w:pos="8921"/>
        <w:tab w:val="left" w:pos="9785"/>
        <w:tab w:val="left" w:pos="10649"/>
        <w:tab w:val="left" w:pos="11513"/>
        <w:tab w:val="left" w:pos="12377"/>
        <w:tab w:val="left" w:pos="13241"/>
        <w:tab w:val="left" w:pos="14105"/>
        <w:tab w:val="left" w:pos="14969"/>
        <w:tab w:val="left" w:pos="15833"/>
        <w:tab w:val="left" w:pos="16697"/>
        <w:tab w:val="left" w:pos="17561"/>
        <w:tab w:val="left" w:pos="18425"/>
        <w:tab w:val="left" w:pos="19289"/>
      </w:tabs>
      <w:ind w:firstLine="720"/>
    </w:pPr>
    <w:rPr>
      <w:rFonts w:ascii="Courier New" w:eastAsia="Times New Roman" w:hAnsi="Courier New" w:cs="Courier New"/>
      <w:sz w:val="24"/>
      <w:szCs w:val="20"/>
      <w:lang w:eastAsia="zh-CN"/>
    </w:rPr>
  </w:style>
  <w:style w:type="character" w:customStyle="1" w:styleId="ra">
    <w:name w:val="ra"/>
    <w:basedOn w:val="Predvolenpsmoodseku"/>
    <w:rsid w:val="00FA1057"/>
  </w:style>
  <w:style w:type="character" w:customStyle="1" w:styleId="tl">
    <w:name w:val="tl"/>
    <w:basedOn w:val="Predvolenpsmoodseku"/>
    <w:rsid w:val="00FA1057"/>
  </w:style>
  <w:style w:type="paragraph" w:styleId="Podtitul">
    <w:name w:val="Subtitle"/>
    <w:basedOn w:val="Normlny"/>
    <w:next w:val="Zkladntext"/>
    <w:link w:val="PodtitulChar"/>
    <w:uiPriority w:val="11"/>
    <w:qFormat/>
    <w:rsid w:val="008F583B"/>
    <w:pPr>
      <w:suppressAutoHyphens/>
    </w:pPr>
    <w:rPr>
      <w:sz w:val="24"/>
      <w:szCs w:val="24"/>
      <w:lang w:eastAsia="ar-SA"/>
    </w:rPr>
  </w:style>
  <w:style w:type="character" w:customStyle="1" w:styleId="PodtitulChar">
    <w:name w:val="Podtitul Char"/>
    <w:basedOn w:val="Predvolenpsmoodseku"/>
    <w:link w:val="Podtitul"/>
    <w:uiPriority w:val="11"/>
    <w:rsid w:val="008F583B"/>
    <w:rPr>
      <w:rFonts w:ascii="Times New Roman" w:eastAsia="Times New Roman" w:hAnsi="Times New Roman" w:cs="Times New Roman"/>
      <w:sz w:val="24"/>
      <w:szCs w:val="24"/>
      <w:lang w:eastAsia="ar-SA"/>
    </w:rPr>
  </w:style>
  <w:style w:type="character" w:styleId="Siln">
    <w:name w:val="Strong"/>
    <w:basedOn w:val="Predvolenpsmoodseku"/>
    <w:uiPriority w:val="22"/>
    <w:qFormat/>
    <w:rsid w:val="00BE0EB9"/>
    <w:rPr>
      <w:b/>
      <w:bCs/>
    </w:rPr>
  </w:style>
</w:styles>
</file>

<file path=word/webSettings.xml><?xml version="1.0" encoding="utf-8"?>
<w:webSettings xmlns:r="http://schemas.openxmlformats.org/officeDocument/2006/relationships" xmlns:w="http://schemas.openxmlformats.org/wordprocessingml/2006/main">
  <w:divs>
    <w:div w:id="2322447">
      <w:bodyDiv w:val="1"/>
      <w:marLeft w:val="0"/>
      <w:marRight w:val="0"/>
      <w:marTop w:val="0"/>
      <w:marBottom w:val="0"/>
      <w:divBdr>
        <w:top w:val="none" w:sz="0" w:space="0" w:color="auto"/>
        <w:left w:val="none" w:sz="0" w:space="0" w:color="auto"/>
        <w:bottom w:val="none" w:sz="0" w:space="0" w:color="auto"/>
        <w:right w:val="none" w:sz="0" w:space="0" w:color="auto"/>
      </w:divBdr>
    </w:div>
    <w:div w:id="28648768">
      <w:bodyDiv w:val="1"/>
      <w:marLeft w:val="0"/>
      <w:marRight w:val="0"/>
      <w:marTop w:val="0"/>
      <w:marBottom w:val="0"/>
      <w:divBdr>
        <w:top w:val="none" w:sz="0" w:space="0" w:color="auto"/>
        <w:left w:val="none" w:sz="0" w:space="0" w:color="auto"/>
        <w:bottom w:val="none" w:sz="0" w:space="0" w:color="auto"/>
        <w:right w:val="none" w:sz="0" w:space="0" w:color="auto"/>
      </w:divBdr>
    </w:div>
    <w:div w:id="51850012">
      <w:bodyDiv w:val="1"/>
      <w:marLeft w:val="0"/>
      <w:marRight w:val="0"/>
      <w:marTop w:val="0"/>
      <w:marBottom w:val="0"/>
      <w:divBdr>
        <w:top w:val="none" w:sz="0" w:space="0" w:color="auto"/>
        <w:left w:val="none" w:sz="0" w:space="0" w:color="auto"/>
        <w:bottom w:val="none" w:sz="0" w:space="0" w:color="auto"/>
        <w:right w:val="none" w:sz="0" w:space="0" w:color="auto"/>
      </w:divBdr>
    </w:div>
    <w:div w:id="52238900">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33448051">
      <w:bodyDiv w:val="1"/>
      <w:marLeft w:val="0"/>
      <w:marRight w:val="0"/>
      <w:marTop w:val="0"/>
      <w:marBottom w:val="0"/>
      <w:divBdr>
        <w:top w:val="none" w:sz="0" w:space="0" w:color="auto"/>
        <w:left w:val="none" w:sz="0" w:space="0" w:color="auto"/>
        <w:bottom w:val="none" w:sz="0" w:space="0" w:color="auto"/>
        <w:right w:val="none" w:sz="0" w:space="0" w:color="auto"/>
      </w:divBdr>
    </w:div>
    <w:div w:id="136919124">
      <w:bodyDiv w:val="1"/>
      <w:marLeft w:val="0"/>
      <w:marRight w:val="0"/>
      <w:marTop w:val="0"/>
      <w:marBottom w:val="0"/>
      <w:divBdr>
        <w:top w:val="none" w:sz="0" w:space="0" w:color="auto"/>
        <w:left w:val="none" w:sz="0" w:space="0" w:color="auto"/>
        <w:bottom w:val="none" w:sz="0" w:space="0" w:color="auto"/>
        <w:right w:val="none" w:sz="0" w:space="0" w:color="auto"/>
      </w:divBdr>
    </w:div>
    <w:div w:id="139227300">
      <w:bodyDiv w:val="1"/>
      <w:marLeft w:val="0"/>
      <w:marRight w:val="0"/>
      <w:marTop w:val="0"/>
      <w:marBottom w:val="0"/>
      <w:divBdr>
        <w:top w:val="none" w:sz="0" w:space="0" w:color="auto"/>
        <w:left w:val="none" w:sz="0" w:space="0" w:color="auto"/>
        <w:bottom w:val="none" w:sz="0" w:space="0" w:color="auto"/>
        <w:right w:val="none" w:sz="0" w:space="0" w:color="auto"/>
      </w:divBdr>
    </w:div>
    <w:div w:id="141772094">
      <w:bodyDiv w:val="1"/>
      <w:marLeft w:val="0"/>
      <w:marRight w:val="0"/>
      <w:marTop w:val="0"/>
      <w:marBottom w:val="0"/>
      <w:divBdr>
        <w:top w:val="none" w:sz="0" w:space="0" w:color="auto"/>
        <w:left w:val="none" w:sz="0" w:space="0" w:color="auto"/>
        <w:bottom w:val="none" w:sz="0" w:space="0" w:color="auto"/>
        <w:right w:val="none" w:sz="0" w:space="0" w:color="auto"/>
      </w:divBdr>
    </w:div>
    <w:div w:id="170024801">
      <w:bodyDiv w:val="1"/>
      <w:marLeft w:val="0"/>
      <w:marRight w:val="0"/>
      <w:marTop w:val="0"/>
      <w:marBottom w:val="0"/>
      <w:divBdr>
        <w:top w:val="none" w:sz="0" w:space="0" w:color="auto"/>
        <w:left w:val="none" w:sz="0" w:space="0" w:color="auto"/>
        <w:bottom w:val="none" w:sz="0" w:space="0" w:color="auto"/>
        <w:right w:val="none" w:sz="0" w:space="0" w:color="auto"/>
      </w:divBdr>
    </w:div>
    <w:div w:id="177887317">
      <w:bodyDiv w:val="1"/>
      <w:marLeft w:val="0"/>
      <w:marRight w:val="0"/>
      <w:marTop w:val="0"/>
      <w:marBottom w:val="0"/>
      <w:divBdr>
        <w:top w:val="none" w:sz="0" w:space="0" w:color="auto"/>
        <w:left w:val="none" w:sz="0" w:space="0" w:color="auto"/>
        <w:bottom w:val="none" w:sz="0" w:space="0" w:color="auto"/>
        <w:right w:val="none" w:sz="0" w:space="0" w:color="auto"/>
      </w:divBdr>
    </w:div>
    <w:div w:id="184756157">
      <w:bodyDiv w:val="1"/>
      <w:marLeft w:val="0"/>
      <w:marRight w:val="0"/>
      <w:marTop w:val="0"/>
      <w:marBottom w:val="0"/>
      <w:divBdr>
        <w:top w:val="none" w:sz="0" w:space="0" w:color="auto"/>
        <w:left w:val="none" w:sz="0" w:space="0" w:color="auto"/>
        <w:bottom w:val="none" w:sz="0" w:space="0" w:color="auto"/>
        <w:right w:val="none" w:sz="0" w:space="0" w:color="auto"/>
      </w:divBdr>
    </w:div>
    <w:div w:id="205484682">
      <w:bodyDiv w:val="1"/>
      <w:marLeft w:val="0"/>
      <w:marRight w:val="0"/>
      <w:marTop w:val="0"/>
      <w:marBottom w:val="0"/>
      <w:divBdr>
        <w:top w:val="none" w:sz="0" w:space="0" w:color="auto"/>
        <w:left w:val="none" w:sz="0" w:space="0" w:color="auto"/>
        <w:bottom w:val="none" w:sz="0" w:space="0" w:color="auto"/>
        <w:right w:val="none" w:sz="0" w:space="0" w:color="auto"/>
      </w:divBdr>
    </w:div>
    <w:div w:id="212426276">
      <w:bodyDiv w:val="1"/>
      <w:marLeft w:val="0"/>
      <w:marRight w:val="0"/>
      <w:marTop w:val="0"/>
      <w:marBottom w:val="0"/>
      <w:divBdr>
        <w:top w:val="none" w:sz="0" w:space="0" w:color="auto"/>
        <w:left w:val="none" w:sz="0" w:space="0" w:color="auto"/>
        <w:bottom w:val="none" w:sz="0" w:space="0" w:color="auto"/>
        <w:right w:val="none" w:sz="0" w:space="0" w:color="auto"/>
      </w:divBdr>
    </w:div>
    <w:div w:id="216015113">
      <w:bodyDiv w:val="1"/>
      <w:marLeft w:val="0"/>
      <w:marRight w:val="0"/>
      <w:marTop w:val="0"/>
      <w:marBottom w:val="0"/>
      <w:divBdr>
        <w:top w:val="none" w:sz="0" w:space="0" w:color="auto"/>
        <w:left w:val="none" w:sz="0" w:space="0" w:color="auto"/>
        <w:bottom w:val="none" w:sz="0" w:space="0" w:color="auto"/>
        <w:right w:val="none" w:sz="0" w:space="0" w:color="auto"/>
      </w:divBdr>
    </w:div>
    <w:div w:id="217791811">
      <w:bodyDiv w:val="1"/>
      <w:marLeft w:val="0"/>
      <w:marRight w:val="0"/>
      <w:marTop w:val="0"/>
      <w:marBottom w:val="0"/>
      <w:divBdr>
        <w:top w:val="none" w:sz="0" w:space="0" w:color="auto"/>
        <w:left w:val="none" w:sz="0" w:space="0" w:color="auto"/>
        <w:bottom w:val="none" w:sz="0" w:space="0" w:color="auto"/>
        <w:right w:val="none" w:sz="0" w:space="0" w:color="auto"/>
      </w:divBdr>
    </w:div>
    <w:div w:id="243801459">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1768442">
      <w:bodyDiv w:val="1"/>
      <w:marLeft w:val="0"/>
      <w:marRight w:val="0"/>
      <w:marTop w:val="0"/>
      <w:marBottom w:val="0"/>
      <w:divBdr>
        <w:top w:val="none" w:sz="0" w:space="0" w:color="auto"/>
        <w:left w:val="none" w:sz="0" w:space="0" w:color="auto"/>
        <w:bottom w:val="none" w:sz="0" w:space="0" w:color="auto"/>
        <w:right w:val="none" w:sz="0" w:space="0" w:color="auto"/>
      </w:divBdr>
    </w:div>
    <w:div w:id="263155814">
      <w:bodyDiv w:val="1"/>
      <w:marLeft w:val="0"/>
      <w:marRight w:val="0"/>
      <w:marTop w:val="0"/>
      <w:marBottom w:val="0"/>
      <w:divBdr>
        <w:top w:val="none" w:sz="0" w:space="0" w:color="auto"/>
        <w:left w:val="none" w:sz="0" w:space="0" w:color="auto"/>
        <w:bottom w:val="none" w:sz="0" w:space="0" w:color="auto"/>
        <w:right w:val="none" w:sz="0" w:space="0" w:color="auto"/>
      </w:divBdr>
    </w:div>
    <w:div w:id="263346081">
      <w:bodyDiv w:val="1"/>
      <w:marLeft w:val="0"/>
      <w:marRight w:val="0"/>
      <w:marTop w:val="0"/>
      <w:marBottom w:val="0"/>
      <w:divBdr>
        <w:top w:val="none" w:sz="0" w:space="0" w:color="auto"/>
        <w:left w:val="none" w:sz="0" w:space="0" w:color="auto"/>
        <w:bottom w:val="none" w:sz="0" w:space="0" w:color="auto"/>
        <w:right w:val="none" w:sz="0" w:space="0" w:color="auto"/>
      </w:divBdr>
    </w:div>
    <w:div w:id="270474548">
      <w:bodyDiv w:val="1"/>
      <w:marLeft w:val="0"/>
      <w:marRight w:val="0"/>
      <w:marTop w:val="0"/>
      <w:marBottom w:val="0"/>
      <w:divBdr>
        <w:top w:val="none" w:sz="0" w:space="0" w:color="auto"/>
        <w:left w:val="none" w:sz="0" w:space="0" w:color="auto"/>
        <w:bottom w:val="none" w:sz="0" w:space="0" w:color="auto"/>
        <w:right w:val="none" w:sz="0" w:space="0" w:color="auto"/>
      </w:divBdr>
    </w:div>
    <w:div w:id="279336567">
      <w:bodyDiv w:val="1"/>
      <w:marLeft w:val="0"/>
      <w:marRight w:val="0"/>
      <w:marTop w:val="0"/>
      <w:marBottom w:val="0"/>
      <w:divBdr>
        <w:top w:val="none" w:sz="0" w:space="0" w:color="auto"/>
        <w:left w:val="none" w:sz="0" w:space="0" w:color="auto"/>
        <w:bottom w:val="none" w:sz="0" w:space="0" w:color="auto"/>
        <w:right w:val="none" w:sz="0" w:space="0" w:color="auto"/>
      </w:divBdr>
    </w:div>
    <w:div w:id="287131160">
      <w:bodyDiv w:val="1"/>
      <w:marLeft w:val="0"/>
      <w:marRight w:val="0"/>
      <w:marTop w:val="0"/>
      <w:marBottom w:val="0"/>
      <w:divBdr>
        <w:top w:val="none" w:sz="0" w:space="0" w:color="auto"/>
        <w:left w:val="none" w:sz="0" w:space="0" w:color="auto"/>
        <w:bottom w:val="none" w:sz="0" w:space="0" w:color="auto"/>
        <w:right w:val="none" w:sz="0" w:space="0" w:color="auto"/>
      </w:divBdr>
    </w:div>
    <w:div w:id="291983467">
      <w:bodyDiv w:val="1"/>
      <w:marLeft w:val="0"/>
      <w:marRight w:val="0"/>
      <w:marTop w:val="0"/>
      <w:marBottom w:val="0"/>
      <w:divBdr>
        <w:top w:val="none" w:sz="0" w:space="0" w:color="auto"/>
        <w:left w:val="none" w:sz="0" w:space="0" w:color="auto"/>
        <w:bottom w:val="none" w:sz="0" w:space="0" w:color="auto"/>
        <w:right w:val="none" w:sz="0" w:space="0" w:color="auto"/>
      </w:divBdr>
    </w:div>
    <w:div w:id="298922038">
      <w:bodyDiv w:val="1"/>
      <w:marLeft w:val="0"/>
      <w:marRight w:val="0"/>
      <w:marTop w:val="0"/>
      <w:marBottom w:val="0"/>
      <w:divBdr>
        <w:top w:val="none" w:sz="0" w:space="0" w:color="auto"/>
        <w:left w:val="none" w:sz="0" w:space="0" w:color="auto"/>
        <w:bottom w:val="none" w:sz="0" w:space="0" w:color="auto"/>
        <w:right w:val="none" w:sz="0" w:space="0" w:color="auto"/>
      </w:divBdr>
    </w:div>
    <w:div w:id="308946901">
      <w:bodyDiv w:val="1"/>
      <w:marLeft w:val="0"/>
      <w:marRight w:val="0"/>
      <w:marTop w:val="0"/>
      <w:marBottom w:val="0"/>
      <w:divBdr>
        <w:top w:val="none" w:sz="0" w:space="0" w:color="auto"/>
        <w:left w:val="none" w:sz="0" w:space="0" w:color="auto"/>
        <w:bottom w:val="none" w:sz="0" w:space="0" w:color="auto"/>
        <w:right w:val="none" w:sz="0" w:space="0" w:color="auto"/>
      </w:divBdr>
    </w:div>
    <w:div w:id="309212827">
      <w:bodyDiv w:val="1"/>
      <w:marLeft w:val="0"/>
      <w:marRight w:val="0"/>
      <w:marTop w:val="0"/>
      <w:marBottom w:val="0"/>
      <w:divBdr>
        <w:top w:val="none" w:sz="0" w:space="0" w:color="auto"/>
        <w:left w:val="none" w:sz="0" w:space="0" w:color="auto"/>
        <w:bottom w:val="none" w:sz="0" w:space="0" w:color="auto"/>
        <w:right w:val="none" w:sz="0" w:space="0" w:color="auto"/>
      </w:divBdr>
    </w:div>
    <w:div w:id="310793626">
      <w:bodyDiv w:val="1"/>
      <w:marLeft w:val="0"/>
      <w:marRight w:val="0"/>
      <w:marTop w:val="0"/>
      <w:marBottom w:val="0"/>
      <w:divBdr>
        <w:top w:val="none" w:sz="0" w:space="0" w:color="auto"/>
        <w:left w:val="none" w:sz="0" w:space="0" w:color="auto"/>
        <w:bottom w:val="none" w:sz="0" w:space="0" w:color="auto"/>
        <w:right w:val="none" w:sz="0" w:space="0" w:color="auto"/>
      </w:divBdr>
    </w:div>
    <w:div w:id="338436648">
      <w:bodyDiv w:val="1"/>
      <w:marLeft w:val="0"/>
      <w:marRight w:val="0"/>
      <w:marTop w:val="0"/>
      <w:marBottom w:val="0"/>
      <w:divBdr>
        <w:top w:val="none" w:sz="0" w:space="0" w:color="auto"/>
        <w:left w:val="none" w:sz="0" w:space="0" w:color="auto"/>
        <w:bottom w:val="none" w:sz="0" w:space="0" w:color="auto"/>
        <w:right w:val="none" w:sz="0" w:space="0" w:color="auto"/>
      </w:divBdr>
    </w:div>
    <w:div w:id="343631653">
      <w:bodyDiv w:val="1"/>
      <w:marLeft w:val="0"/>
      <w:marRight w:val="0"/>
      <w:marTop w:val="0"/>
      <w:marBottom w:val="0"/>
      <w:divBdr>
        <w:top w:val="none" w:sz="0" w:space="0" w:color="auto"/>
        <w:left w:val="none" w:sz="0" w:space="0" w:color="auto"/>
        <w:bottom w:val="none" w:sz="0" w:space="0" w:color="auto"/>
        <w:right w:val="none" w:sz="0" w:space="0" w:color="auto"/>
      </w:divBdr>
    </w:div>
    <w:div w:id="345794273">
      <w:bodyDiv w:val="1"/>
      <w:marLeft w:val="0"/>
      <w:marRight w:val="0"/>
      <w:marTop w:val="0"/>
      <w:marBottom w:val="0"/>
      <w:divBdr>
        <w:top w:val="none" w:sz="0" w:space="0" w:color="auto"/>
        <w:left w:val="none" w:sz="0" w:space="0" w:color="auto"/>
        <w:bottom w:val="none" w:sz="0" w:space="0" w:color="auto"/>
        <w:right w:val="none" w:sz="0" w:space="0" w:color="auto"/>
      </w:divBdr>
    </w:div>
    <w:div w:id="346760870">
      <w:bodyDiv w:val="1"/>
      <w:marLeft w:val="0"/>
      <w:marRight w:val="0"/>
      <w:marTop w:val="0"/>
      <w:marBottom w:val="0"/>
      <w:divBdr>
        <w:top w:val="none" w:sz="0" w:space="0" w:color="auto"/>
        <w:left w:val="none" w:sz="0" w:space="0" w:color="auto"/>
        <w:bottom w:val="none" w:sz="0" w:space="0" w:color="auto"/>
        <w:right w:val="none" w:sz="0" w:space="0" w:color="auto"/>
      </w:divBdr>
    </w:div>
    <w:div w:id="361325947">
      <w:bodyDiv w:val="1"/>
      <w:marLeft w:val="0"/>
      <w:marRight w:val="0"/>
      <w:marTop w:val="0"/>
      <w:marBottom w:val="0"/>
      <w:divBdr>
        <w:top w:val="none" w:sz="0" w:space="0" w:color="auto"/>
        <w:left w:val="none" w:sz="0" w:space="0" w:color="auto"/>
        <w:bottom w:val="none" w:sz="0" w:space="0" w:color="auto"/>
        <w:right w:val="none" w:sz="0" w:space="0" w:color="auto"/>
      </w:divBdr>
    </w:div>
    <w:div w:id="379211538">
      <w:bodyDiv w:val="1"/>
      <w:marLeft w:val="0"/>
      <w:marRight w:val="0"/>
      <w:marTop w:val="0"/>
      <w:marBottom w:val="0"/>
      <w:divBdr>
        <w:top w:val="none" w:sz="0" w:space="0" w:color="auto"/>
        <w:left w:val="none" w:sz="0" w:space="0" w:color="auto"/>
        <w:bottom w:val="none" w:sz="0" w:space="0" w:color="auto"/>
        <w:right w:val="none" w:sz="0" w:space="0" w:color="auto"/>
      </w:divBdr>
    </w:div>
    <w:div w:id="379482899">
      <w:bodyDiv w:val="1"/>
      <w:marLeft w:val="0"/>
      <w:marRight w:val="0"/>
      <w:marTop w:val="0"/>
      <w:marBottom w:val="0"/>
      <w:divBdr>
        <w:top w:val="none" w:sz="0" w:space="0" w:color="auto"/>
        <w:left w:val="none" w:sz="0" w:space="0" w:color="auto"/>
        <w:bottom w:val="none" w:sz="0" w:space="0" w:color="auto"/>
        <w:right w:val="none" w:sz="0" w:space="0" w:color="auto"/>
      </w:divBdr>
    </w:div>
    <w:div w:id="399837440">
      <w:bodyDiv w:val="1"/>
      <w:marLeft w:val="0"/>
      <w:marRight w:val="0"/>
      <w:marTop w:val="0"/>
      <w:marBottom w:val="0"/>
      <w:divBdr>
        <w:top w:val="none" w:sz="0" w:space="0" w:color="auto"/>
        <w:left w:val="none" w:sz="0" w:space="0" w:color="auto"/>
        <w:bottom w:val="none" w:sz="0" w:space="0" w:color="auto"/>
        <w:right w:val="none" w:sz="0" w:space="0" w:color="auto"/>
      </w:divBdr>
    </w:div>
    <w:div w:id="410860500">
      <w:bodyDiv w:val="1"/>
      <w:marLeft w:val="0"/>
      <w:marRight w:val="0"/>
      <w:marTop w:val="0"/>
      <w:marBottom w:val="0"/>
      <w:divBdr>
        <w:top w:val="none" w:sz="0" w:space="0" w:color="auto"/>
        <w:left w:val="none" w:sz="0" w:space="0" w:color="auto"/>
        <w:bottom w:val="none" w:sz="0" w:space="0" w:color="auto"/>
        <w:right w:val="none" w:sz="0" w:space="0" w:color="auto"/>
      </w:divBdr>
    </w:div>
    <w:div w:id="414589172">
      <w:bodyDiv w:val="1"/>
      <w:marLeft w:val="0"/>
      <w:marRight w:val="0"/>
      <w:marTop w:val="0"/>
      <w:marBottom w:val="0"/>
      <w:divBdr>
        <w:top w:val="none" w:sz="0" w:space="0" w:color="auto"/>
        <w:left w:val="none" w:sz="0" w:space="0" w:color="auto"/>
        <w:bottom w:val="none" w:sz="0" w:space="0" w:color="auto"/>
        <w:right w:val="none" w:sz="0" w:space="0" w:color="auto"/>
      </w:divBdr>
    </w:div>
    <w:div w:id="445738871">
      <w:bodyDiv w:val="1"/>
      <w:marLeft w:val="0"/>
      <w:marRight w:val="0"/>
      <w:marTop w:val="0"/>
      <w:marBottom w:val="0"/>
      <w:divBdr>
        <w:top w:val="none" w:sz="0" w:space="0" w:color="auto"/>
        <w:left w:val="none" w:sz="0" w:space="0" w:color="auto"/>
        <w:bottom w:val="none" w:sz="0" w:space="0" w:color="auto"/>
        <w:right w:val="none" w:sz="0" w:space="0" w:color="auto"/>
      </w:divBdr>
    </w:div>
    <w:div w:id="453721128">
      <w:bodyDiv w:val="1"/>
      <w:marLeft w:val="0"/>
      <w:marRight w:val="0"/>
      <w:marTop w:val="0"/>
      <w:marBottom w:val="0"/>
      <w:divBdr>
        <w:top w:val="none" w:sz="0" w:space="0" w:color="auto"/>
        <w:left w:val="none" w:sz="0" w:space="0" w:color="auto"/>
        <w:bottom w:val="none" w:sz="0" w:space="0" w:color="auto"/>
        <w:right w:val="none" w:sz="0" w:space="0" w:color="auto"/>
      </w:divBdr>
    </w:div>
    <w:div w:id="465586136">
      <w:bodyDiv w:val="1"/>
      <w:marLeft w:val="0"/>
      <w:marRight w:val="0"/>
      <w:marTop w:val="0"/>
      <w:marBottom w:val="0"/>
      <w:divBdr>
        <w:top w:val="none" w:sz="0" w:space="0" w:color="auto"/>
        <w:left w:val="none" w:sz="0" w:space="0" w:color="auto"/>
        <w:bottom w:val="none" w:sz="0" w:space="0" w:color="auto"/>
        <w:right w:val="none" w:sz="0" w:space="0" w:color="auto"/>
      </w:divBdr>
    </w:div>
    <w:div w:id="468209332">
      <w:bodyDiv w:val="1"/>
      <w:marLeft w:val="0"/>
      <w:marRight w:val="0"/>
      <w:marTop w:val="0"/>
      <w:marBottom w:val="0"/>
      <w:divBdr>
        <w:top w:val="none" w:sz="0" w:space="0" w:color="auto"/>
        <w:left w:val="none" w:sz="0" w:space="0" w:color="auto"/>
        <w:bottom w:val="none" w:sz="0" w:space="0" w:color="auto"/>
        <w:right w:val="none" w:sz="0" w:space="0" w:color="auto"/>
      </w:divBdr>
    </w:div>
    <w:div w:id="487136799">
      <w:bodyDiv w:val="1"/>
      <w:marLeft w:val="0"/>
      <w:marRight w:val="0"/>
      <w:marTop w:val="0"/>
      <w:marBottom w:val="0"/>
      <w:divBdr>
        <w:top w:val="none" w:sz="0" w:space="0" w:color="auto"/>
        <w:left w:val="none" w:sz="0" w:space="0" w:color="auto"/>
        <w:bottom w:val="none" w:sz="0" w:space="0" w:color="auto"/>
        <w:right w:val="none" w:sz="0" w:space="0" w:color="auto"/>
      </w:divBdr>
    </w:div>
    <w:div w:id="494490688">
      <w:bodyDiv w:val="1"/>
      <w:marLeft w:val="0"/>
      <w:marRight w:val="0"/>
      <w:marTop w:val="0"/>
      <w:marBottom w:val="0"/>
      <w:divBdr>
        <w:top w:val="none" w:sz="0" w:space="0" w:color="auto"/>
        <w:left w:val="none" w:sz="0" w:space="0" w:color="auto"/>
        <w:bottom w:val="none" w:sz="0" w:space="0" w:color="auto"/>
        <w:right w:val="none" w:sz="0" w:space="0" w:color="auto"/>
      </w:divBdr>
    </w:div>
    <w:div w:id="510220235">
      <w:bodyDiv w:val="1"/>
      <w:marLeft w:val="0"/>
      <w:marRight w:val="0"/>
      <w:marTop w:val="0"/>
      <w:marBottom w:val="0"/>
      <w:divBdr>
        <w:top w:val="none" w:sz="0" w:space="0" w:color="auto"/>
        <w:left w:val="none" w:sz="0" w:space="0" w:color="auto"/>
        <w:bottom w:val="none" w:sz="0" w:space="0" w:color="auto"/>
        <w:right w:val="none" w:sz="0" w:space="0" w:color="auto"/>
      </w:divBdr>
    </w:div>
    <w:div w:id="514075819">
      <w:bodyDiv w:val="1"/>
      <w:marLeft w:val="0"/>
      <w:marRight w:val="0"/>
      <w:marTop w:val="0"/>
      <w:marBottom w:val="0"/>
      <w:divBdr>
        <w:top w:val="none" w:sz="0" w:space="0" w:color="auto"/>
        <w:left w:val="none" w:sz="0" w:space="0" w:color="auto"/>
        <w:bottom w:val="none" w:sz="0" w:space="0" w:color="auto"/>
        <w:right w:val="none" w:sz="0" w:space="0" w:color="auto"/>
      </w:divBdr>
    </w:div>
    <w:div w:id="520432392">
      <w:bodyDiv w:val="1"/>
      <w:marLeft w:val="0"/>
      <w:marRight w:val="0"/>
      <w:marTop w:val="0"/>
      <w:marBottom w:val="0"/>
      <w:divBdr>
        <w:top w:val="none" w:sz="0" w:space="0" w:color="auto"/>
        <w:left w:val="none" w:sz="0" w:space="0" w:color="auto"/>
        <w:bottom w:val="none" w:sz="0" w:space="0" w:color="auto"/>
        <w:right w:val="none" w:sz="0" w:space="0" w:color="auto"/>
      </w:divBdr>
    </w:div>
    <w:div w:id="525797882">
      <w:bodyDiv w:val="1"/>
      <w:marLeft w:val="0"/>
      <w:marRight w:val="0"/>
      <w:marTop w:val="0"/>
      <w:marBottom w:val="0"/>
      <w:divBdr>
        <w:top w:val="none" w:sz="0" w:space="0" w:color="auto"/>
        <w:left w:val="none" w:sz="0" w:space="0" w:color="auto"/>
        <w:bottom w:val="none" w:sz="0" w:space="0" w:color="auto"/>
        <w:right w:val="none" w:sz="0" w:space="0" w:color="auto"/>
      </w:divBdr>
    </w:div>
    <w:div w:id="550575175">
      <w:bodyDiv w:val="1"/>
      <w:marLeft w:val="0"/>
      <w:marRight w:val="0"/>
      <w:marTop w:val="0"/>
      <w:marBottom w:val="0"/>
      <w:divBdr>
        <w:top w:val="none" w:sz="0" w:space="0" w:color="auto"/>
        <w:left w:val="none" w:sz="0" w:space="0" w:color="auto"/>
        <w:bottom w:val="none" w:sz="0" w:space="0" w:color="auto"/>
        <w:right w:val="none" w:sz="0" w:space="0" w:color="auto"/>
      </w:divBdr>
    </w:div>
    <w:div w:id="558520967">
      <w:bodyDiv w:val="1"/>
      <w:marLeft w:val="0"/>
      <w:marRight w:val="0"/>
      <w:marTop w:val="0"/>
      <w:marBottom w:val="0"/>
      <w:divBdr>
        <w:top w:val="none" w:sz="0" w:space="0" w:color="auto"/>
        <w:left w:val="none" w:sz="0" w:space="0" w:color="auto"/>
        <w:bottom w:val="none" w:sz="0" w:space="0" w:color="auto"/>
        <w:right w:val="none" w:sz="0" w:space="0" w:color="auto"/>
      </w:divBdr>
    </w:div>
    <w:div w:id="563030499">
      <w:bodyDiv w:val="1"/>
      <w:marLeft w:val="0"/>
      <w:marRight w:val="0"/>
      <w:marTop w:val="0"/>
      <w:marBottom w:val="0"/>
      <w:divBdr>
        <w:top w:val="none" w:sz="0" w:space="0" w:color="auto"/>
        <w:left w:val="none" w:sz="0" w:space="0" w:color="auto"/>
        <w:bottom w:val="none" w:sz="0" w:space="0" w:color="auto"/>
        <w:right w:val="none" w:sz="0" w:space="0" w:color="auto"/>
      </w:divBdr>
    </w:div>
    <w:div w:id="565385720">
      <w:bodyDiv w:val="1"/>
      <w:marLeft w:val="0"/>
      <w:marRight w:val="0"/>
      <w:marTop w:val="0"/>
      <w:marBottom w:val="0"/>
      <w:divBdr>
        <w:top w:val="none" w:sz="0" w:space="0" w:color="auto"/>
        <w:left w:val="none" w:sz="0" w:space="0" w:color="auto"/>
        <w:bottom w:val="none" w:sz="0" w:space="0" w:color="auto"/>
        <w:right w:val="none" w:sz="0" w:space="0" w:color="auto"/>
      </w:divBdr>
    </w:div>
    <w:div w:id="570967608">
      <w:bodyDiv w:val="1"/>
      <w:marLeft w:val="0"/>
      <w:marRight w:val="0"/>
      <w:marTop w:val="0"/>
      <w:marBottom w:val="0"/>
      <w:divBdr>
        <w:top w:val="none" w:sz="0" w:space="0" w:color="auto"/>
        <w:left w:val="none" w:sz="0" w:space="0" w:color="auto"/>
        <w:bottom w:val="none" w:sz="0" w:space="0" w:color="auto"/>
        <w:right w:val="none" w:sz="0" w:space="0" w:color="auto"/>
      </w:divBdr>
    </w:div>
    <w:div w:id="583228511">
      <w:bodyDiv w:val="1"/>
      <w:marLeft w:val="0"/>
      <w:marRight w:val="0"/>
      <w:marTop w:val="0"/>
      <w:marBottom w:val="0"/>
      <w:divBdr>
        <w:top w:val="none" w:sz="0" w:space="0" w:color="auto"/>
        <w:left w:val="none" w:sz="0" w:space="0" w:color="auto"/>
        <w:bottom w:val="none" w:sz="0" w:space="0" w:color="auto"/>
        <w:right w:val="none" w:sz="0" w:space="0" w:color="auto"/>
      </w:divBdr>
    </w:div>
    <w:div w:id="598486928">
      <w:bodyDiv w:val="1"/>
      <w:marLeft w:val="0"/>
      <w:marRight w:val="0"/>
      <w:marTop w:val="0"/>
      <w:marBottom w:val="0"/>
      <w:divBdr>
        <w:top w:val="none" w:sz="0" w:space="0" w:color="auto"/>
        <w:left w:val="none" w:sz="0" w:space="0" w:color="auto"/>
        <w:bottom w:val="none" w:sz="0" w:space="0" w:color="auto"/>
        <w:right w:val="none" w:sz="0" w:space="0" w:color="auto"/>
      </w:divBdr>
    </w:div>
    <w:div w:id="618681395">
      <w:bodyDiv w:val="1"/>
      <w:marLeft w:val="0"/>
      <w:marRight w:val="0"/>
      <w:marTop w:val="0"/>
      <w:marBottom w:val="0"/>
      <w:divBdr>
        <w:top w:val="none" w:sz="0" w:space="0" w:color="auto"/>
        <w:left w:val="none" w:sz="0" w:space="0" w:color="auto"/>
        <w:bottom w:val="none" w:sz="0" w:space="0" w:color="auto"/>
        <w:right w:val="none" w:sz="0" w:space="0" w:color="auto"/>
      </w:divBdr>
    </w:div>
    <w:div w:id="633565752">
      <w:bodyDiv w:val="1"/>
      <w:marLeft w:val="0"/>
      <w:marRight w:val="0"/>
      <w:marTop w:val="0"/>
      <w:marBottom w:val="0"/>
      <w:divBdr>
        <w:top w:val="none" w:sz="0" w:space="0" w:color="auto"/>
        <w:left w:val="none" w:sz="0" w:space="0" w:color="auto"/>
        <w:bottom w:val="none" w:sz="0" w:space="0" w:color="auto"/>
        <w:right w:val="none" w:sz="0" w:space="0" w:color="auto"/>
      </w:divBdr>
    </w:div>
    <w:div w:id="637149854">
      <w:bodyDiv w:val="1"/>
      <w:marLeft w:val="0"/>
      <w:marRight w:val="0"/>
      <w:marTop w:val="0"/>
      <w:marBottom w:val="0"/>
      <w:divBdr>
        <w:top w:val="none" w:sz="0" w:space="0" w:color="auto"/>
        <w:left w:val="none" w:sz="0" w:space="0" w:color="auto"/>
        <w:bottom w:val="none" w:sz="0" w:space="0" w:color="auto"/>
        <w:right w:val="none" w:sz="0" w:space="0" w:color="auto"/>
      </w:divBdr>
    </w:div>
    <w:div w:id="703100636">
      <w:bodyDiv w:val="1"/>
      <w:marLeft w:val="0"/>
      <w:marRight w:val="0"/>
      <w:marTop w:val="0"/>
      <w:marBottom w:val="0"/>
      <w:divBdr>
        <w:top w:val="none" w:sz="0" w:space="0" w:color="auto"/>
        <w:left w:val="none" w:sz="0" w:space="0" w:color="auto"/>
        <w:bottom w:val="none" w:sz="0" w:space="0" w:color="auto"/>
        <w:right w:val="none" w:sz="0" w:space="0" w:color="auto"/>
      </w:divBdr>
    </w:div>
    <w:div w:id="716514700">
      <w:bodyDiv w:val="1"/>
      <w:marLeft w:val="0"/>
      <w:marRight w:val="0"/>
      <w:marTop w:val="0"/>
      <w:marBottom w:val="0"/>
      <w:divBdr>
        <w:top w:val="none" w:sz="0" w:space="0" w:color="auto"/>
        <w:left w:val="none" w:sz="0" w:space="0" w:color="auto"/>
        <w:bottom w:val="none" w:sz="0" w:space="0" w:color="auto"/>
        <w:right w:val="none" w:sz="0" w:space="0" w:color="auto"/>
      </w:divBdr>
    </w:div>
    <w:div w:id="719209913">
      <w:bodyDiv w:val="1"/>
      <w:marLeft w:val="0"/>
      <w:marRight w:val="0"/>
      <w:marTop w:val="0"/>
      <w:marBottom w:val="0"/>
      <w:divBdr>
        <w:top w:val="none" w:sz="0" w:space="0" w:color="auto"/>
        <w:left w:val="none" w:sz="0" w:space="0" w:color="auto"/>
        <w:bottom w:val="none" w:sz="0" w:space="0" w:color="auto"/>
        <w:right w:val="none" w:sz="0" w:space="0" w:color="auto"/>
      </w:divBdr>
    </w:div>
    <w:div w:id="723215677">
      <w:bodyDiv w:val="1"/>
      <w:marLeft w:val="0"/>
      <w:marRight w:val="0"/>
      <w:marTop w:val="0"/>
      <w:marBottom w:val="0"/>
      <w:divBdr>
        <w:top w:val="none" w:sz="0" w:space="0" w:color="auto"/>
        <w:left w:val="none" w:sz="0" w:space="0" w:color="auto"/>
        <w:bottom w:val="none" w:sz="0" w:space="0" w:color="auto"/>
        <w:right w:val="none" w:sz="0" w:space="0" w:color="auto"/>
      </w:divBdr>
    </w:div>
    <w:div w:id="728774146">
      <w:bodyDiv w:val="1"/>
      <w:marLeft w:val="0"/>
      <w:marRight w:val="0"/>
      <w:marTop w:val="0"/>
      <w:marBottom w:val="0"/>
      <w:divBdr>
        <w:top w:val="none" w:sz="0" w:space="0" w:color="auto"/>
        <w:left w:val="none" w:sz="0" w:space="0" w:color="auto"/>
        <w:bottom w:val="none" w:sz="0" w:space="0" w:color="auto"/>
        <w:right w:val="none" w:sz="0" w:space="0" w:color="auto"/>
      </w:divBdr>
    </w:div>
    <w:div w:id="732200847">
      <w:bodyDiv w:val="1"/>
      <w:marLeft w:val="0"/>
      <w:marRight w:val="0"/>
      <w:marTop w:val="0"/>
      <w:marBottom w:val="0"/>
      <w:divBdr>
        <w:top w:val="none" w:sz="0" w:space="0" w:color="auto"/>
        <w:left w:val="none" w:sz="0" w:space="0" w:color="auto"/>
        <w:bottom w:val="none" w:sz="0" w:space="0" w:color="auto"/>
        <w:right w:val="none" w:sz="0" w:space="0" w:color="auto"/>
      </w:divBdr>
    </w:div>
    <w:div w:id="738132381">
      <w:bodyDiv w:val="1"/>
      <w:marLeft w:val="0"/>
      <w:marRight w:val="0"/>
      <w:marTop w:val="0"/>
      <w:marBottom w:val="0"/>
      <w:divBdr>
        <w:top w:val="none" w:sz="0" w:space="0" w:color="auto"/>
        <w:left w:val="none" w:sz="0" w:space="0" w:color="auto"/>
        <w:bottom w:val="none" w:sz="0" w:space="0" w:color="auto"/>
        <w:right w:val="none" w:sz="0" w:space="0" w:color="auto"/>
      </w:divBdr>
    </w:div>
    <w:div w:id="739791276">
      <w:bodyDiv w:val="1"/>
      <w:marLeft w:val="0"/>
      <w:marRight w:val="0"/>
      <w:marTop w:val="0"/>
      <w:marBottom w:val="0"/>
      <w:divBdr>
        <w:top w:val="none" w:sz="0" w:space="0" w:color="auto"/>
        <w:left w:val="none" w:sz="0" w:space="0" w:color="auto"/>
        <w:bottom w:val="none" w:sz="0" w:space="0" w:color="auto"/>
        <w:right w:val="none" w:sz="0" w:space="0" w:color="auto"/>
      </w:divBdr>
    </w:div>
    <w:div w:id="740836110">
      <w:bodyDiv w:val="1"/>
      <w:marLeft w:val="0"/>
      <w:marRight w:val="0"/>
      <w:marTop w:val="0"/>
      <w:marBottom w:val="0"/>
      <w:divBdr>
        <w:top w:val="none" w:sz="0" w:space="0" w:color="auto"/>
        <w:left w:val="none" w:sz="0" w:space="0" w:color="auto"/>
        <w:bottom w:val="none" w:sz="0" w:space="0" w:color="auto"/>
        <w:right w:val="none" w:sz="0" w:space="0" w:color="auto"/>
      </w:divBdr>
    </w:div>
    <w:div w:id="741104798">
      <w:bodyDiv w:val="1"/>
      <w:marLeft w:val="0"/>
      <w:marRight w:val="0"/>
      <w:marTop w:val="0"/>
      <w:marBottom w:val="0"/>
      <w:divBdr>
        <w:top w:val="none" w:sz="0" w:space="0" w:color="auto"/>
        <w:left w:val="none" w:sz="0" w:space="0" w:color="auto"/>
        <w:bottom w:val="none" w:sz="0" w:space="0" w:color="auto"/>
        <w:right w:val="none" w:sz="0" w:space="0" w:color="auto"/>
      </w:divBdr>
    </w:div>
    <w:div w:id="765927522">
      <w:bodyDiv w:val="1"/>
      <w:marLeft w:val="0"/>
      <w:marRight w:val="0"/>
      <w:marTop w:val="0"/>
      <w:marBottom w:val="0"/>
      <w:divBdr>
        <w:top w:val="none" w:sz="0" w:space="0" w:color="auto"/>
        <w:left w:val="none" w:sz="0" w:space="0" w:color="auto"/>
        <w:bottom w:val="none" w:sz="0" w:space="0" w:color="auto"/>
        <w:right w:val="none" w:sz="0" w:space="0" w:color="auto"/>
      </w:divBdr>
    </w:div>
    <w:div w:id="766391107">
      <w:bodyDiv w:val="1"/>
      <w:marLeft w:val="0"/>
      <w:marRight w:val="0"/>
      <w:marTop w:val="0"/>
      <w:marBottom w:val="0"/>
      <w:divBdr>
        <w:top w:val="none" w:sz="0" w:space="0" w:color="auto"/>
        <w:left w:val="none" w:sz="0" w:space="0" w:color="auto"/>
        <w:bottom w:val="none" w:sz="0" w:space="0" w:color="auto"/>
        <w:right w:val="none" w:sz="0" w:space="0" w:color="auto"/>
      </w:divBdr>
    </w:div>
    <w:div w:id="771583355">
      <w:bodyDiv w:val="1"/>
      <w:marLeft w:val="0"/>
      <w:marRight w:val="0"/>
      <w:marTop w:val="0"/>
      <w:marBottom w:val="0"/>
      <w:divBdr>
        <w:top w:val="none" w:sz="0" w:space="0" w:color="auto"/>
        <w:left w:val="none" w:sz="0" w:space="0" w:color="auto"/>
        <w:bottom w:val="none" w:sz="0" w:space="0" w:color="auto"/>
        <w:right w:val="none" w:sz="0" w:space="0" w:color="auto"/>
      </w:divBdr>
    </w:div>
    <w:div w:id="780419879">
      <w:bodyDiv w:val="1"/>
      <w:marLeft w:val="0"/>
      <w:marRight w:val="0"/>
      <w:marTop w:val="0"/>
      <w:marBottom w:val="0"/>
      <w:divBdr>
        <w:top w:val="none" w:sz="0" w:space="0" w:color="auto"/>
        <w:left w:val="none" w:sz="0" w:space="0" w:color="auto"/>
        <w:bottom w:val="none" w:sz="0" w:space="0" w:color="auto"/>
        <w:right w:val="none" w:sz="0" w:space="0" w:color="auto"/>
      </w:divBdr>
    </w:div>
    <w:div w:id="809908933">
      <w:bodyDiv w:val="1"/>
      <w:marLeft w:val="0"/>
      <w:marRight w:val="0"/>
      <w:marTop w:val="0"/>
      <w:marBottom w:val="0"/>
      <w:divBdr>
        <w:top w:val="none" w:sz="0" w:space="0" w:color="auto"/>
        <w:left w:val="none" w:sz="0" w:space="0" w:color="auto"/>
        <w:bottom w:val="none" w:sz="0" w:space="0" w:color="auto"/>
        <w:right w:val="none" w:sz="0" w:space="0" w:color="auto"/>
      </w:divBdr>
    </w:div>
    <w:div w:id="813646691">
      <w:bodyDiv w:val="1"/>
      <w:marLeft w:val="0"/>
      <w:marRight w:val="0"/>
      <w:marTop w:val="0"/>
      <w:marBottom w:val="0"/>
      <w:divBdr>
        <w:top w:val="none" w:sz="0" w:space="0" w:color="auto"/>
        <w:left w:val="none" w:sz="0" w:space="0" w:color="auto"/>
        <w:bottom w:val="none" w:sz="0" w:space="0" w:color="auto"/>
        <w:right w:val="none" w:sz="0" w:space="0" w:color="auto"/>
      </w:divBdr>
    </w:div>
    <w:div w:id="817310182">
      <w:bodyDiv w:val="1"/>
      <w:marLeft w:val="0"/>
      <w:marRight w:val="0"/>
      <w:marTop w:val="0"/>
      <w:marBottom w:val="0"/>
      <w:divBdr>
        <w:top w:val="none" w:sz="0" w:space="0" w:color="auto"/>
        <w:left w:val="none" w:sz="0" w:space="0" w:color="auto"/>
        <w:bottom w:val="none" w:sz="0" w:space="0" w:color="auto"/>
        <w:right w:val="none" w:sz="0" w:space="0" w:color="auto"/>
      </w:divBdr>
    </w:div>
    <w:div w:id="830368156">
      <w:bodyDiv w:val="1"/>
      <w:marLeft w:val="0"/>
      <w:marRight w:val="0"/>
      <w:marTop w:val="0"/>
      <w:marBottom w:val="0"/>
      <w:divBdr>
        <w:top w:val="none" w:sz="0" w:space="0" w:color="auto"/>
        <w:left w:val="none" w:sz="0" w:space="0" w:color="auto"/>
        <w:bottom w:val="none" w:sz="0" w:space="0" w:color="auto"/>
        <w:right w:val="none" w:sz="0" w:space="0" w:color="auto"/>
      </w:divBdr>
    </w:div>
    <w:div w:id="831486902">
      <w:bodyDiv w:val="1"/>
      <w:marLeft w:val="0"/>
      <w:marRight w:val="0"/>
      <w:marTop w:val="0"/>
      <w:marBottom w:val="0"/>
      <w:divBdr>
        <w:top w:val="none" w:sz="0" w:space="0" w:color="auto"/>
        <w:left w:val="none" w:sz="0" w:space="0" w:color="auto"/>
        <w:bottom w:val="none" w:sz="0" w:space="0" w:color="auto"/>
        <w:right w:val="none" w:sz="0" w:space="0" w:color="auto"/>
      </w:divBdr>
    </w:div>
    <w:div w:id="834999154">
      <w:bodyDiv w:val="1"/>
      <w:marLeft w:val="0"/>
      <w:marRight w:val="0"/>
      <w:marTop w:val="0"/>
      <w:marBottom w:val="0"/>
      <w:divBdr>
        <w:top w:val="none" w:sz="0" w:space="0" w:color="auto"/>
        <w:left w:val="none" w:sz="0" w:space="0" w:color="auto"/>
        <w:bottom w:val="none" w:sz="0" w:space="0" w:color="auto"/>
        <w:right w:val="none" w:sz="0" w:space="0" w:color="auto"/>
      </w:divBdr>
    </w:div>
    <w:div w:id="850873726">
      <w:bodyDiv w:val="1"/>
      <w:marLeft w:val="0"/>
      <w:marRight w:val="0"/>
      <w:marTop w:val="0"/>
      <w:marBottom w:val="0"/>
      <w:divBdr>
        <w:top w:val="none" w:sz="0" w:space="0" w:color="auto"/>
        <w:left w:val="none" w:sz="0" w:space="0" w:color="auto"/>
        <w:bottom w:val="none" w:sz="0" w:space="0" w:color="auto"/>
        <w:right w:val="none" w:sz="0" w:space="0" w:color="auto"/>
      </w:divBdr>
    </w:div>
    <w:div w:id="852567666">
      <w:bodyDiv w:val="1"/>
      <w:marLeft w:val="0"/>
      <w:marRight w:val="0"/>
      <w:marTop w:val="0"/>
      <w:marBottom w:val="0"/>
      <w:divBdr>
        <w:top w:val="none" w:sz="0" w:space="0" w:color="auto"/>
        <w:left w:val="none" w:sz="0" w:space="0" w:color="auto"/>
        <w:bottom w:val="none" w:sz="0" w:space="0" w:color="auto"/>
        <w:right w:val="none" w:sz="0" w:space="0" w:color="auto"/>
      </w:divBdr>
    </w:div>
    <w:div w:id="884608920">
      <w:bodyDiv w:val="1"/>
      <w:marLeft w:val="0"/>
      <w:marRight w:val="0"/>
      <w:marTop w:val="0"/>
      <w:marBottom w:val="0"/>
      <w:divBdr>
        <w:top w:val="none" w:sz="0" w:space="0" w:color="auto"/>
        <w:left w:val="none" w:sz="0" w:space="0" w:color="auto"/>
        <w:bottom w:val="none" w:sz="0" w:space="0" w:color="auto"/>
        <w:right w:val="none" w:sz="0" w:space="0" w:color="auto"/>
      </w:divBdr>
    </w:div>
    <w:div w:id="894001540">
      <w:bodyDiv w:val="1"/>
      <w:marLeft w:val="0"/>
      <w:marRight w:val="0"/>
      <w:marTop w:val="0"/>
      <w:marBottom w:val="0"/>
      <w:divBdr>
        <w:top w:val="none" w:sz="0" w:space="0" w:color="auto"/>
        <w:left w:val="none" w:sz="0" w:space="0" w:color="auto"/>
        <w:bottom w:val="none" w:sz="0" w:space="0" w:color="auto"/>
        <w:right w:val="none" w:sz="0" w:space="0" w:color="auto"/>
      </w:divBdr>
    </w:div>
    <w:div w:id="900364141">
      <w:bodyDiv w:val="1"/>
      <w:marLeft w:val="0"/>
      <w:marRight w:val="0"/>
      <w:marTop w:val="0"/>
      <w:marBottom w:val="0"/>
      <w:divBdr>
        <w:top w:val="none" w:sz="0" w:space="0" w:color="auto"/>
        <w:left w:val="none" w:sz="0" w:space="0" w:color="auto"/>
        <w:bottom w:val="none" w:sz="0" w:space="0" w:color="auto"/>
        <w:right w:val="none" w:sz="0" w:space="0" w:color="auto"/>
      </w:divBdr>
    </w:div>
    <w:div w:id="901599641">
      <w:bodyDiv w:val="1"/>
      <w:marLeft w:val="0"/>
      <w:marRight w:val="0"/>
      <w:marTop w:val="0"/>
      <w:marBottom w:val="0"/>
      <w:divBdr>
        <w:top w:val="none" w:sz="0" w:space="0" w:color="auto"/>
        <w:left w:val="none" w:sz="0" w:space="0" w:color="auto"/>
        <w:bottom w:val="none" w:sz="0" w:space="0" w:color="auto"/>
        <w:right w:val="none" w:sz="0" w:space="0" w:color="auto"/>
      </w:divBdr>
    </w:div>
    <w:div w:id="909922887">
      <w:bodyDiv w:val="1"/>
      <w:marLeft w:val="0"/>
      <w:marRight w:val="0"/>
      <w:marTop w:val="0"/>
      <w:marBottom w:val="0"/>
      <w:divBdr>
        <w:top w:val="none" w:sz="0" w:space="0" w:color="auto"/>
        <w:left w:val="none" w:sz="0" w:space="0" w:color="auto"/>
        <w:bottom w:val="none" w:sz="0" w:space="0" w:color="auto"/>
        <w:right w:val="none" w:sz="0" w:space="0" w:color="auto"/>
      </w:divBdr>
    </w:div>
    <w:div w:id="914240429">
      <w:bodyDiv w:val="1"/>
      <w:marLeft w:val="0"/>
      <w:marRight w:val="0"/>
      <w:marTop w:val="0"/>
      <w:marBottom w:val="0"/>
      <w:divBdr>
        <w:top w:val="none" w:sz="0" w:space="0" w:color="auto"/>
        <w:left w:val="none" w:sz="0" w:space="0" w:color="auto"/>
        <w:bottom w:val="none" w:sz="0" w:space="0" w:color="auto"/>
        <w:right w:val="none" w:sz="0" w:space="0" w:color="auto"/>
      </w:divBdr>
    </w:div>
    <w:div w:id="952640165">
      <w:bodyDiv w:val="1"/>
      <w:marLeft w:val="0"/>
      <w:marRight w:val="0"/>
      <w:marTop w:val="0"/>
      <w:marBottom w:val="0"/>
      <w:divBdr>
        <w:top w:val="none" w:sz="0" w:space="0" w:color="auto"/>
        <w:left w:val="none" w:sz="0" w:space="0" w:color="auto"/>
        <w:bottom w:val="none" w:sz="0" w:space="0" w:color="auto"/>
        <w:right w:val="none" w:sz="0" w:space="0" w:color="auto"/>
      </w:divBdr>
    </w:div>
    <w:div w:id="952905733">
      <w:bodyDiv w:val="1"/>
      <w:marLeft w:val="0"/>
      <w:marRight w:val="0"/>
      <w:marTop w:val="0"/>
      <w:marBottom w:val="0"/>
      <w:divBdr>
        <w:top w:val="none" w:sz="0" w:space="0" w:color="auto"/>
        <w:left w:val="none" w:sz="0" w:space="0" w:color="auto"/>
        <w:bottom w:val="none" w:sz="0" w:space="0" w:color="auto"/>
        <w:right w:val="none" w:sz="0" w:space="0" w:color="auto"/>
      </w:divBdr>
    </w:div>
    <w:div w:id="963147635">
      <w:bodyDiv w:val="1"/>
      <w:marLeft w:val="0"/>
      <w:marRight w:val="0"/>
      <w:marTop w:val="0"/>
      <w:marBottom w:val="0"/>
      <w:divBdr>
        <w:top w:val="none" w:sz="0" w:space="0" w:color="auto"/>
        <w:left w:val="none" w:sz="0" w:space="0" w:color="auto"/>
        <w:bottom w:val="none" w:sz="0" w:space="0" w:color="auto"/>
        <w:right w:val="none" w:sz="0" w:space="0" w:color="auto"/>
      </w:divBdr>
    </w:div>
    <w:div w:id="984510450">
      <w:bodyDiv w:val="1"/>
      <w:marLeft w:val="0"/>
      <w:marRight w:val="0"/>
      <w:marTop w:val="0"/>
      <w:marBottom w:val="0"/>
      <w:divBdr>
        <w:top w:val="none" w:sz="0" w:space="0" w:color="auto"/>
        <w:left w:val="none" w:sz="0" w:space="0" w:color="auto"/>
        <w:bottom w:val="none" w:sz="0" w:space="0" w:color="auto"/>
        <w:right w:val="none" w:sz="0" w:space="0" w:color="auto"/>
      </w:divBdr>
    </w:div>
    <w:div w:id="988753943">
      <w:bodyDiv w:val="1"/>
      <w:marLeft w:val="0"/>
      <w:marRight w:val="0"/>
      <w:marTop w:val="0"/>
      <w:marBottom w:val="0"/>
      <w:divBdr>
        <w:top w:val="none" w:sz="0" w:space="0" w:color="auto"/>
        <w:left w:val="none" w:sz="0" w:space="0" w:color="auto"/>
        <w:bottom w:val="none" w:sz="0" w:space="0" w:color="auto"/>
        <w:right w:val="none" w:sz="0" w:space="0" w:color="auto"/>
      </w:divBdr>
    </w:div>
    <w:div w:id="993947037">
      <w:bodyDiv w:val="1"/>
      <w:marLeft w:val="0"/>
      <w:marRight w:val="0"/>
      <w:marTop w:val="0"/>
      <w:marBottom w:val="0"/>
      <w:divBdr>
        <w:top w:val="none" w:sz="0" w:space="0" w:color="auto"/>
        <w:left w:val="none" w:sz="0" w:space="0" w:color="auto"/>
        <w:bottom w:val="none" w:sz="0" w:space="0" w:color="auto"/>
        <w:right w:val="none" w:sz="0" w:space="0" w:color="auto"/>
      </w:divBdr>
    </w:div>
    <w:div w:id="1001006292">
      <w:bodyDiv w:val="1"/>
      <w:marLeft w:val="0"/>
      <w:marRight w:val="0"/>
      <w:marTop w:val="0"/>
      <w:marBottom w:val="0"/>
      <w:divBdr>
        <w:top w:val="none" w:sz="0" w:space="0" w:color="auto"/>
        <w:left w:val="none" w:sz="0" w:space="0" w:color="auto"/>
        <w:bottom w:val="none" w:sz="0" w:space="0" w:color="auto"/>
        <w:right w:val="none" w:sz="0" w:space="0" w:color="auto"/>
      </w:divBdr>
    </w:div>
    <w:div w:id="1005939549">
      <w:bodyDiv w:val="1"/>
      <w:marLeft w:val="0"/>
      <w:marRight w:val="0"/>
      <w:marTop w:val="0"/>
      <w:marBottom w:val="0"/>
      <w:divBdr>
        <w:top w:val="none" w:sz="0" w:space="0" w:color="auto"/>
        <w:left w:val="none" w:sz="0" w:space="0" w:color="auto"/>
        <w:bottom w:val="none" w:sz="0" w:space="0" w:color="auto"/>
        <w:right w:val="none" w:sz="0" w:space="0" w:color="auto"/>
      </w:divBdr>
    </w:div>
    <w:div w:id="1010765159">
      <w:bodyDiv w:val="1"/>
      <w:marLeft w:val="0"/>
      <w:marRight w:val="0"/>
      <w:marTop w:val="0"/>
      <w:marBottom w:val="0"/>
      <w:divBdr>
        <w:top w:val="none" w:sz="0" w:space="0" w:color="auto"/>
        <w:left w:val="none" w:sz="0" w:space="0" w:color="auto"/>
        <w:bottom w:val="none" w:sz="0" w:space="0" w:color="auto"/>
        <w:right w:val="none" w:sz="0" w:space="0" w:color="auto"/>
      </w:divBdr>
    </w:div>
    <w:div w:id="1016687005">
      <w:bodyDiv w:val="1"/>
      <w:marLeft w:val="0"/>
      <w:marRight w:val="0"/>
      <w:marTop w:val="0"/>
      <w:marBottom w:val="0"/>
      <w:divBdr>
        <w:top w:val="none" w:sz="0" w:space="0" w:color="auto"/>
        <w:left w:val="none" w:sz="0" w:space="0" w:color="auto"/>
        <w:bottom w:val="none" w:sz="0" w:space="0" w:color="auto"/>
        <w:right w:val="none" w:sz="0" w:space="0" w:color="auto"/>
      </w:divBdr>
    </w:div>
    <w:div w:id="1020397127">
      <w:bodyDiv w:val="1"/>
      <w:marLeft w:val="0"/>
      <w:marRight w:val="0"/>
      <w:marTop w:val="0"/>
      <w:marBottom w:val="0"/>
      <w:divBdr>
        <w:top w:val="none" w:sz="0" w:space="0" w:color="auto"/>
        <w:left w:val="none" w:sz="0" w:space="0" w:color="auto"/>
        <w:bottom w:val="none" w:sz="0" w:space="0" w:color="auto"/>
        <w:right w:val="none" w:sz="0" w:space="0" w:color="auto"/>
      </w:divBdr>
    </w:div>
    <w:div w:id="1030883515">
      <w:bodyDiv w:val="1"/>
      <w:marLeft w:val="0"/>
      <w:marRight w:val="0"/>
      <w:marTop w:val="0"/>
      <w:marBottom w:val="0"/>
      <w:divBdr>
        <w:top w:val="none" w:sz="0" w:space="0" w:color="auto"/>
        <w:left w:val="none" w:sz="0" w:space="0" w:color="auto"/>
        <w:bottom w:val="none" w:sz="0" w:space="0" w:color="auto"/>
        <w:right w:val="none" w:sz="0" w:space="0" w:color="auto"/>
      </w:divBdr>
    </w:div>
    <w:div w:id="1038629289">
      <w:bodyDiv w:val="1"/>
      <w:marLeft w:val="0"/>
      <w:marRight w:val="0"/>
      <w:marTop w:val="0"/>
      <w:marBottom w:val="0"/>
      <w:divBdr>
        <w:top w:val="none" w:sz="0" w:space="0" w:color="auto"/>
        <w:left w:val="none" w:sz="0" w:space="0" w:color="auto"/>
        <w:bottom w:val="none" w:sz="0" w:space="0" w:color="auto"/>
        <w:right w:val="none" w:sz="0" w:space="0" w:color="auto"/>
      </w:divBdr>
    </w:div>
    <w:div w:id="1040545932">
      <w:bodyDiv w:val="1"/>
      <w:marLeft w:val="0"/>
      <w:marRight w:val="0"/>
      <w:marTop w:val="0"/>
      <w:marBottom w:val="0"/>
      <w:divBdr>
        <w:top w:val="none" w:sz="0" w:space="0" w:color="auto"/>
        <w:left w:val="none" w:sz="0" w:space="0" w:color="auto"/>
        <w:bottom w:val="none" w:sz="0" w:space="0" w:color="auto"/>
        <w:right w:val="none" w:sz="0" w:space="0" w:color="auto"/>
      </w:divBdr>
    </w:div>
    <w:div w:id="1078403424">
      <w:bodyDiv w:val="1"/>
      <w:marLeft w:val="0"/>
      <w:marRight w:val="0"/>
      <w:marTop w:val="0"/>
      <w:marBottom w:val="0"/>
      <w:divBdr>
        <w:top w:val="none" w:sz="0" w:space="0" w:color="auto"/>
        <w:left w:val="none" w:sz="0" w:space="0" w:color="auto"/>
        <w:bottom w:val="none" w:sz="0" w:space="0" w:color="auto"/>
        <w:right w:val="none" w:sz="0" w:space="0" w:color="auto"/>
      </w:divBdr>
    </w:div>
    <w:div w:id="1092120358">
      <w:bodyDiv w:val="1"/>
      <w:marLeft w:val="0"/>
      <w:marRight w:val="0"/>
      <w:marTop w:val="0"/>
      <w:marBottom w:val="0"/>
      <w:divBdr>
        <w:top w:val="none" w:sz="0" w:space="0" w:color="auto"/>
        <w:left w:val="none" w:sz="0" w:space="0" w:color="auto"/>
        <w:bottom w:val="none" w:sz="0" w:space="0" w:color="auto"/>
        <w:right w:val="none" w:sz="0" w:space="0" w:color="auto"/>
      </w:divBdr>
    </w:div>
    <w:div w:id="1094284263">
      <w:bodyDiv w:val="1"/>
      <w:marLeft w:val="0"/>
      <w:marRight w:val="0"/>
      <w:marTop w:val="0"/>
      <w:marBottom w:val="0"/>
      <w:divBdr>
        <w:top w:val="none" w:sz="0" w:space="0" w:color="auto"/>
        <w:left w:val="none" w:sz="0" w:space="0" w:color="auto"/>
        <w:bottom w:val="none" w:sz="0" w:space="0" w:color="auto"/>
        <w:right w:val="none" w:sz="0" w:space="0" w:color="auto"/>
      </w:divBdr>
    </w:div>
    <w:div w:id="1106122569">
      <w:bodyDiv w:val="1"/>
      <w:marLeft w:val="0"/>
      <w:marRight w:val="0"/>
      <w:marTop w:val="0"/>
      <w:marBottom w:val="0"/>
      <w:divBdr>
        <w:top w:val="none" w:sz="0" w:space="0" w:color="auto"/>
        <w:left w:val="none" w:sz="0" w:space="0" w:color="auto"/>
        <w:bottom w:val="none" w:sz="0" w:space="0" w:color="auto"/>
        <w:right w:val="none" w:sz="0" w:space="0" w:color="auto"/>
      </w:divBdr>
    </w:div>
    <w:div w:id="1120805690">
      <w:bodyDiv w:val="1"/>
      <w:marLeft w:val="0"/>
      <w:marRight w:val="0"/>
      <w:marTop w:val="0"/>
      <w:marBottom w:val="0"/>
      <w:divBdr>
        <w:top w:val="none" w:sz="0" w:space="0" w:color="auto"/>
        <w:left w:val="none" w:sz="0" w:space="0" w:color="auto"/>
        <w:bottom w:val="none" w:sz="0" w:space="0" w:color="auto"/>
        <w:right w:val="none" w:sz="0" w:space="0" w:color="auto"/>
      </w:divBdr>
    </w:div>
    <w:div w:id="1121925580">
      <w:bodyDiv w:val="1"/>
      <w:marLeft w:val="0"/>
      <w:marRight w:val="0"/>
      <w:marTop w:val="0"/>
      <w:marBottom w:val="0"/>
      <w:divBdr>
        <w:top w:val="none" w:sz="0" w:space="0" w:color="auto"/>
        <w:left w:val="none" w:sz="0" w:space="0" w:color="auto"/>
        <w:bottom w:val="none" w:sz="0" w:space="0" w:color="auto"/>
        <w:right w:val="none" w:sz="0" w:space="0" w:color="auto"/>
      </w:divBdr>
    </w:div>
    <w:div w:id="1162506892">
      <w:bodyDiv w:val="1"/>
      <w:marLeft w:val="0"/>
      <w:marRight w:val="0"/>
      <w:marTop w:val="0"/>
      <w:marBottom w:val="0"/>
      <w:divBdr>
        <w:top w:val="none" w:sz="0" w:space="0" w:color="auto"/>
        <w:left w:val="none" w:sz="0" w:space="0" w:color="auto"/>
        <w:bottom w:val="none" w:sz="0" w:space="0" w:color="auto"/>
        <w:right w:val="none" w:sz="0" w:space="0" w:color="auto"/>
      </w:divBdr>
    </w:div>
    <w:div w:id="1165708897">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193611042">
      <w:bodyDiv w:val="1"/>
      <w:marLeft w:val="0"/>
      <w:marRight w:val="0"/>
      <w:marTop w:val="0"/>
      <w:marBottom w:val="0"/>
      <w:divBdr>
        <w:top w:val="none" w:sz="0" w:space="0" w:color="auto"/>
        <w:left w:val="none" w:sz="0" w:space="0" w:color="auto"/>
        <w:bottom w:val="none" w:sz="0" w:space="0" w:color="auto"/>
        <w:right w:val="none" w:sz="0" w:space="0" w:color="auto"/>
      </w:divBdr>
    </w:div>
    <w:div w:id="1201823640">
      <w:bodyDiv w:val="1"/>
      <w:marLeft w:val="0"/>
      <w:marRight w:val="0"/>
      <w:marTop w:val="0"/>
      <w:marBottom w:val="0"/>
      <w:divBdr>
        <w:top w:val="none" w:sz="0" w:space="0" w:color="auto"/>
        <w:left w:val="none" w:sz="0" w:space="0" w:color="auto"/>
        <w:bottom w:val="none" w:sz="0" w:space="0" w:color="auto"/>
        <w:right w:val="none" w:sz="0" w:space="0" w:color="auto"/>
      </w:divBdr>
    </w:div>
    <w:div w:id="1209418791">
      <w:bodyDiv w:val="1"/>
      <w:marLeft w:val="0"/>
      <w:marRight w:val="0"/>
      <w:marTop w:val="0"/>
      <w:marBottom w:val="0"/>
      <w:divBdr>
        <w:top w:val="none" w:sz="0" w:space="0" w:color="auto"/>
        <w:left w:val="none" w:sz="0" w:space="0" w:color="auto"/>
        <w:bottom w:val="none" w:sz="0" w:space="0" w:color="auto"/>
        <w:right w:val="none" w:sz="0" w:space="0" w:color="auto"/>
      </w:divBdr>
    </w:div>
    <w:div w:id="1216117750">
      <w:bodyDiv w:val="1"/>
      <w:marLeft w:val="0"/>
      <w:marRight w:val="0"/>
      <w:marTop w:val="0"/>
      <w:marBottom w:val="0"/>
      <w:divBdr>
        <w:top w:val="none" w:sz="0" w:space="0" w:color="auto"/>
        <w:left w:val="none" w:sz="0" w:space="0" w:color="auto"/>
        <w:bottom w:val="none" w:sz="0" w:space="0" w:color="auto"/>
        <w:right w:val="none" w:sz="0" w:space="0" w:color="auto"/>
      </w:divBdr>
    </w:div>
    <w:div w:id="1234925107">
      <w:bodyDiv w:val="1"/>
      <w:marLeft w:val="0"/>
      <w:marRight w:val="0"/>
      <w:marTop w:val="0"/>
      <w:marBottom w:val="0"/>
      <w:divBdr>
        <w:top w:val="none" w:sz="0" w:space="0" w:color="auto"/>
        <w:left w:val="none" w:sz="0" w:space="0" w:color="auto"/>
        <w:bottom w:val="none" w:sz="0" w:space="0" w:color="auto"/>
        <w:right w:val="none" w:sz="0" w:space="0" w:color="auto"/>
      </w:divBdr>
    </w:div>
    <w:div w:id="1237742273">
      <w:bodyDiv w:val="1"/>
      <w:marLeft w:val="0"/>
      <w:marRight w:val="0"/>
      <w:marTop w:val="0"/>
      <w:marBottom w:val="0"/>
      <w:divBdr>
        <w:top w:val="none" w:sz="0" w:space="0" w:color="auto"/>
        <w:left w:val="none" w:sz="0" w:space="0" w:color="auto"/>
        <w:bottom w:val="none" w:sz="0" w:space="0" w:color="auto"/>
        <w:right w:val="none" w:sz="0" w:space="0" w:color="auto"/>
      </w:divBdr>
    </w:div>
    <w:div w:id="1249999207">
      <w:bodyDiv w:val="1"/>
      <w:marLeft w:val="0"/>
      <w:marRight w:val="0"/>
      <w:marTop w:val="0"/>
      <w:marBottom w:val="0"/>
      <w:divBdr>
        <w:top w:val="none" w:sz="0" w:space="0" w:color="auto"/>
        <w:left w:val="none" w:sz="0" w:space="0" w:color="auto"/>
        <w:bottom w:val="none" w:sz="0" w:space="0" w:color="auto"/>
        <w:right w:val="none" w:sz="0" w:space="0" w:color="auto"/>
      </w:divBdr>
    </w:div>
    <w:div w:id="1250576828">
      <w:bodyDiv w:val="1"/>
      <w:marLeft w:val="0"/>
      <w:marRight w:val="0"/>
      <w:marTop w:val="0"/>
      <w:marBottom w:val="0"/>
      <w:divBdr>
        <w:top w:val="none" w:sz="0" w:space="0" w:color="auto"/>
        <w:left w:val="none" w:sz="0" w:space="0" w:color="auto"/>
        <w:bottom w:val="none" w:sz="0" w:space="0" w:color="auto"/>
        <w:right w:val="none" w:sz="0" w:space="0" w:color="auto"/>
      </w:divBdr>
    </w:div>
    <w:div w:id="1264800937">
      <w:bodyDiv w:val="1"/>
      <w:marLeft w:val="0"/>
      <w:marRight w:val="0"/>
      <w:marTop w:val="0"/>
      <w:marBottom w:val="0"/>
      <w:divBdr>
        <w:top w:val="none" w:sz="0" w:space="0" w:color="auto"/>
        <w:left w:val="none" w:sz="0" w:space="0" w:color="auto"/>
        <w:bottom w:val="none" w:sz="0" w:space="0" w:color="auto"/>
        <w:right w:val="none" w:sz="0" w:space="0" w:color="auto"/>
      </w:divBdr>
    </w:div>
    <w:div w:id="1280456242">
      <w:bodyDiv w:val="1"/>
      <w:marLeft w:val="0"/>
      <w:marRight w:val="0"/>
      <w:marTop w:val="0"/>
      <w:marBottom w:val="0"/>
      <w:divBdr>
        <w:top w:val="none" w:sz="0" w:space="0" w:color="auto"/>
        <w:left w:val="none" w:sz="0" w:space="0" w:color="auto"/>
        <w:bottom w:val="none" w:sz="0" w:space="0" w:color="auto"/>
        <w:right w:val="none" w:sz="0" w:space="0" w:color="auto"/>
      </w:divBdr>
    </w:div>
    <w:div w:id="1292397092">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315645821">
      <w:bodyDiv w:val="1"/>
      <w:marLeft w:val="0"/>
      <w:marRight w:val="0"/>
      <w:marTop w:val="0"/>
      <w:marBottom w:val="0"/>
      <w:divBdr>
        <w:top w:val="none" w:sz="0" w:space="0" w:color="auto"/>
        <w:left w:val="none" w:sz="0" w:space="0" w:color="auto"/>
        <w:bottom w:val="none" w:sz="0" w:space="0" w:color="auto"/>
        <w:right w:val="none" w:sz="0" w:space="0" w:color="auto"/>
      </w:divBdr>
    </w:div>
    <w:div w:id="1315984476">
      <w:bodyDiv w:val="1"/>
      <w:marLeft w:val="0"/>
      <w:marRight w:val="0"/>
      <w:marTop w:val="0"/>
      <w:marBottom w:val="0"/>
      <w:divBdr>
        <w:top w:val="none" w:sz="0" w:space="0" w:color="auto"/>
        <w:left w:val="none" w:sz="0" w:space="0" w:color="auto"/>
        <w:bottom w:val="none" w:sz="0" w:space="0" w:color="auto"/>
        <w:right w:val="none" w:sz="0" w:space="0" w:color="auto"/>
      </w:divBdr>
    </w:div>
    <w:div w:id="1336110537">
      <w:bodyDiv w:val="1"/>
      <w:marLeft w:val="0"/>
      <w:marRight w:val="0"/>
      <w:marTop w:val="0"/>
      <w:marBottom w:val="0"/>
      <w:divBdr>
        <w:top w:val="none" w:sz="0" w:space="0" w:color="auto"/>
        <w:left w:val="none" w:sz="0" w:space="0" w:color="auto"/>
        <w:bottom w:val="none" w:sz="0" w:space="0" w:color="auto"/>
        <w:right w:val="none" w:sz="0" w:space="0" w:color="auto"/>
      </w:divBdr>
    </w:div>
    <w:div w:id="1349793393">
      <w:bodyDiv w:val="1"/>
      <w:marLeft w:val="0"/>
      <w:marRight w:val="0"/>
      <w:marTop w:val="0"/>
      <w:marBottom w:val="0"/>
      <w:divBdr>
        <w:top w:val="none" w:sz="0" w:space="0" w:color="auto"/>
        <w:left w:val="none" w:sz="0" w:space="0" w:color="auto"/>
        <w:bottom w:val="none" w:sz="0" w:space="0" w:color="auto"/>
        <w:right w:val="none" w:sz="0" w:space="0" w:color="auto"/>
      </w:divBdr>
    </w:div>
    <w:div w:id="1351687255">
      <w:bodyDiv w:val="1"/>
      <w:marLeft w:val="0"/>
      <w:marRight w:val="0"/>
      <w:marTop w:val="0"/>
      <w:marBottom w:val="0"/>
      <w:divBdr>
        <w:top w:val="none" w:sz="0" w:space="0" w:color="auto"/>
        <w:left w:val="none" w:sz="0" w:space="0" w:color="auto"/>
        <w:bottom w:val="none" w:sz="0" w:space="0" w:color="auto"/>
        <w:right w:val="none" w:sz="0" w:space="0" w:color="auto"/>
      </w:divBdr>
    </w:div>
    <w:div w:id="1358238932">
      <w:bodyDiv w:val="1"/>
      <w:marLeft w:val="0"/>
      <w:marRight w:val="0"/>
      <w:marTop w:val="0"/>
      <w:marBottom w:val="0"/>
      <w:divBdr>
        <w:top w:val="none" w:sz="0" w:space="0" w:color="auto"/>
        <w:left w:val="none" w:sz="0" w:space="0" w:color="auto"/>
        <w:bottom w:val="none" w:sz="0" w:space="0" w:color="auto"/>
        <w:right w:val="none" w:sz="0" w:space="0" w:color="auto"/>
      </w:divBdr>
    </w:div>
    <w:div w:id="1367414350">
      <w:bodyDiv w:val="1"/>
      <w:marLeft w:val="0"/>
      <w:marRight w:val="0"/>
      <w:marTop w:val="0"/>
      <w:marBottom w:val="0"/>
      <w:divBdr>
        <w:top w:val="none" w:sz="0" w:space="0" w:color="auto"/>
        <w:left w:val="none" w:sz="0" w:space="0" w:color="auto"/>
        <w:bottom w:val="none" w:sz="0" w:space="0" w:color="auto"/>
        <w:right w:val="none" w:sz="0" w:space="0" w:color="auto"/>
      </w:divBdr>
    </w:div>
    <w:div w:id="1383555026">
      <w:bodyDiv w:val="1"/>
      <w:marLeft w:val="0"/>
      <w:marRight w:val="0"/>
      <w:marTop w:val="0"/>
      <w:marBottom w:val="0"/>
      <w:divBdr>
        <w:top w:val="none" w:sz="0" w:space="0" w:color="auto"/>
        <w:left w:val="none" w:sz="0" w:space="0" w:color="auto"/>
        <w:bottom w:val="none" w:sz="0" w:space="0" w:color="auto"/>
        <w:right w:val="none" w:sz="0" w:space="0" w:color="auto"/>
      </w:divBdr>
    </w:div>
    <w:div w:id="1393428516">
      <w:bodyDiv w:val="1"/>
      <w:marLeft w:val="0"/>
      <w:marRight w:val="0"/>
      <w:marTop w:val="0"/>
      <w:marBottom w:val="0"/>
      <w:divBdr>
        <w:top w:val="none" w:sz="0" w:space="0" w:color="auto"/>
        <w:left w:val="none" w:sz="0" w:space="0" w:color="auto"/>
        <w:bottom w:val="none" w:sz="0" w:space="0" w:color="auto"/>
        <w:right w:val="none" w:sz="0" w:space="0" w:color="auto"/>
      </w:divBdr>
    </w:div>
    <w:div w:id="1409112433">
      <w:bodyDiv w:val="1"/>
      <w:marLeft w:val="0"/>
      <w:marRight w:val="0"/>
      <w:marTop w:val="0"/>
      <w:marBottom w:val="0"/>
      <w:divBdr>
        <w:top w:val="none" w:sz="0" w:space="0" w:color="auto"/>
        <w:left w:val="none" w:sz="0" w:space="0" w:color="auto"/>
        <w:bottom w:val="none" w:sz="0" w:space="0" w:color="auto"/>
        <w:right w:val="none" w:sz="0" w:space="0" w:color="auto"/>
      </w:divBdr>
    </w:div>
    <w:div w:id="1410695090">
      <w:bodyDiv w:val="1"/>
      <w:marLeft w:val="0"/>
      <w:marRight w:val="0"/>
      <w:marTop w:val="0"/>
      <w:marBottom w:val="0"/>
      <w:divBdr>
        <w:top w:val="none" w:sz="0" w:space="0" w:color="auto"/>
        <w:left w:val="none" w:sz="0" w:space="0" w:color="auto"/>
        <w:bottom w:val="none" w:sz="0" w:space="0" w:color="auto"/>
        <w:right w:val="none" w:sz="0" w:space="0" w:color="auto"/>
      </w:divBdr>
    </w:div>
    <w:div w:id="1416635876">
      <w:bodyDiv w:val="1"/>
      <w:marLeft w:val="0"/>
      <w:marRight w:val="0"/>
      <w:marTop w:val="0"/>
      <w:marBottom w:val="0"/>
      <w:divBdr>
        <w:top w:val="none" w:sz="0" w:space="0" w:color="auto"/>
        <w:left w:val="none" w:sz="0" w:space="0" w:color="auto"/>
        <w:bottom w:val="none" w:sz="0" w:space="0" w:color="auto"/>
        <w:right w:val="none" w:sz="0" w:space="0" w:color="auto"/>
      </w:divBdr>
    </w:div>
    <w:div w:id="1420298413">
      <w:bodyDiv w:val="1"/>
      <w:marLeft w:val="0"/>
      <w:marRight w:val="0"/>
      <w:marTop w:val="0"/>
      <w:marBottom w:val="0"/>
      <w:divBdr>
        <w:top w:val="none" w:sz="0" w:space="0" w:color="auto"/>
        <w:left w:val="none" w:sz="0" w:space="0" w:color="auto"/>
        <w:bottom w:val="none" w:sz="0" w:space="0" w:color="auto"/>
        <w:right w:val="none" w:sz="0" w:space="0" w:color="auto"/>
      </w:divBdr>
    </w:div>
    <w:div w:id="1424301988">
      <w:bodyDiv w:val="1"/>
      <w:marLeft w:val="0"/>
      <w:marRight w:val="0"/>
      <w:marTop w:val="0"/>
      <w:marBottom w:val="0"/>
      <w:divBdr>
        <w:top w:val="none" w:sz="0" w:space="0" w:color="auto"/>
        <w:left w:val="none" w:sz="0" w:space="0" w:color="auto"/>
        <w:bottom w:val="none" w:sz="0" w:space="0" w:color="auto"/>
        <w:right w:val="none" w:sz="0" w:space="0" w:color="auto"/>
      </w:divBdr>
    </w:div>
    <w:div w:id="1431900719">
      <w:bodyDiv w:val="1"/>
      <w:marLeft w:val="0"/>
      <w:marRight w:val="0"/>
      <w:marTop w:val="0"/>
      <w:marBottom w:val="0"/>
      <w:divBdr>
        <w:top w:val="none" w:sz="0" w:space="0" w:color="auto"/>
        <w:left w:val="none" w:sz="0" w:space="0" w:color="auto"/>
        <w:bottom w:val="none" w:sz="0" w:space="0" w:color="auto"/>
        <w:right w:val="none" w:sz="0" w:space="0" w:color="auto"/>
      </w:divBdr>
    </w:div>
    <w:div w:id="1449661327">
      <w:bodyDiv w:val="1"/>
      <w:marLeft w:val="0"/>
      <w:marRight w:val="0"/>
      <w:marTop w:val="0"/>
      <w:marBottom w:val="0"/>
      <w:divBdr>
        <w:top w:val="none" w:sz="0" w:space="0" w:color="auto"/>
        <w:left w:val="none" w:sz="0" w:space="0" w:color="auto"/>
        <w:bottom w:val="none" w:sz="0" w:space="0" w:color="auto"/>
        <w:right w:val="none" w:sz="0" w:space="0" w:color="auto"/>
      </w:divBdr>
    </w:div>
    <w:div w:id="1450318067">
      <w:bodyDiv w:val="1"/>
      <w:marLeft w:val="0"/>
      <w:marRight w:val="0"/>
      <w:marTop w:val="0"/>
      <w:marBottom w:val="0"/>
      <w:divBdr>
        <w:top w:val="none" w:sz="0" w:space="0" w:color="auto"/>
        <w:left w:val="none" w:sz="0" w:space="0" w:color="auto"/>
        <w:bottom w:val="none" w:sz="0" w:space="0" w:color="auto"/>
        <w:right w:val="none" w:sz="0" w:space="0" w:color="auto"/>
      </w:divBdr>
    </w:div>
    <w:div w:id="1459686375">
      <w:bodyDiv w:val="1"/>
      <w:marLeft w:val="0"/>
      <w:marRight w:val="0"/>
      <w:marTop w:val="0"/>
      <w:marBottom w:val="0"/>
      <w:divBdr>
        <w:top w:val="none" w:sz="0" w:space="0" w:color="auto"/>
        <w:left w:val="none" w:sz="0" w:space="0" w:color="auto"/>
        <w:bottom w:val="none" w:sz="0" w:space="0" w:color="auto"/>
        <w:right w:val="none" w:sz="0" w:space="0" w:color="auto"/>
      </w:divBdr>
    </w:div>
    <w:div w:id="1500461999">
      <w:bodyDiv w:val="1"/>
      <w:marLeft w:val="0"/>
      <w:marRight w:val="0"/>
      <w:marTop w:val="0"/>
      <w:marBottom w:val="0"/>
      <w:divBdr>
        <w:top w:val="none" w:sz="0" w:space="0" w:color="auto"/>
        <w:left w:val="none" w:sz="0" w:space="0" w:color="auto"/>
        <w:bottom w:val="none" w:sz="0" w:space="0" w:color="auto"/>
        <w:right w:val="none" w:sz="0" w:space="0" w:color="auto"/>
      </w:divBdr>
    </w:div>
    <w:div w:id="1512060359">
      <w:bodyDiv w:val="1"/>
      <w:marLeft w:val="0"/>
      <w:marRight w:val="0"/>
      <w:marTop w:val="0"/>
      <w:marBottom w:val="0"/>
      <w:divBdr>
        <w:top w:val="none" w:sz="0" w:space="0" w:color="auto"/>
        <w:left w:val="none" w:sz="0" w:space="0" w:color="auto"/>
        <w:bottom w:val="none" w:sz="0" w:space="0" w:color="auto"/>
        <w:right w:val="none" w:sz="0" w:space="0" w:color="auto"/>
      </w:divBdr>
    </w:div>
    <w:div w:id="1530795144">
      <w:bodyDiv w:val="1"/>
      <w:marLeft w:val="0"/>
      <w:marRight w:val="0"/>
      <w:marTop w:val="0"/>
      <w:marBottom w:val="0"/>
      <w:divBdr>
        <w:top w:val="none" w:sz="0" w:space="0" w:color="auto"/>
        <w:left w:val="none" w:sz="0" w:space="0" w:color="auto"/>
        <w:bottom w:val="none" w:sz="0" w:space="0" w:color="auto"/>
        <w:right w:val="none" w:sz="0" w:space="0" w:color="auto"/>
      </w:divBdr>
    </w:div>
    <w:div w:id="1537111441">
      <w:bodyDiv w:val="1"/>
      <w:marLeft w:val="0"/>
      <w:marRight w:val="0"/>
      <w:marTop w:val="0"/>
      <w:marBottom w:val="0"/>
      <w:divBdr>
        <w:top w:val="none" w:sz="0" w:space="0" w:color="auto"/>
        <w:left w:val="none" w:sz="0" w:space="0" w:color="auto"/>
        <w:bottom w:val="none" w:sz="0" w:space="0" w:color="auto"/>
        <w:right w:val="none" w:sz="0" w:space="0" w:color="auto"/>
      </w:divBdr>
    </w:div>
    <w:div w:id="1555577668">
      <w:bodyDiv w:val="1"/>
      <w:marLeft w:val="0"/>
      <w:marRight w:val="0"/>
      <w:marTop w:val="0"/>
      <w:marBottom w:val="0"/>
      <w:divBdr>
        <w:top w:val="none" w:sz="0" w:space="0" w:color="auto"/>
        <w:left w:val="none" w:sz="0" w:space="0" w:color="auto"/>
        <w:bottom w:val="none" w:sz="0" w:space="0" w:color="auto"/>
        <w:right w:val="none" w:sz="0" w:space="0" w:color="auto"/>
      </w:divBdr>
    </w:div>
    <w:div w:id="1561553254">
      <w:bodyDiv w:val="1"/>
      <w:marLeft w:val="0"/>
      <w:marRight w:val="0"/>
      <w:marTop w:val="0"/>
      <w:marBottom w:val="0"/>
      <w:divBdr>
        <w:top w:val="none" w:sz="0" w:space="0" w:color="auto"/>
        <w:left w:val="none" w:sz="0" w:space="0" w:color="auto"/>
        <w:bottom w:val="none" w:sz="0" w:space="0" w:color="auto"/>
        <w:right w:val="none" w:sz="0" w:space="0" w:color="auto"/>
      </w:divBdr>
    </w:div>
    <w:div w:id="1570730390">
      <w:bodyDiv w:val="1"/>
      <w:marLeft w:val="0"/>
      <w:marRight w:val="0"/>
      <w:marTop w:val="0"/>
      <w:marBottom w:val="0"/>
      <w:divBdr>
        <w:top w:val="none" w:sz="0" w:space="0" w:color="auto"/>
        <w:left w:val="none" w:sz="0" w:space="0" w:color="auto"/>
        <w:bottom w:val="none" w:sz="0" w:space="0" w:color="auto"/>
        <w:right w:val="none" w:sz="0" w:space="0" w:color="auto"/>
      </w:divBdr>
    </w:div>
    <w:div w:id="1643340074">
      <w:bodyDiv w:val="1"/>
      <w:marLeft w:val="0"/>
      <w:marRight w:val="0"/>
      <w:marTop w:val="0"/>
      <w:marBottom w:val="0"/>
      <w:divBdr>
        <w:top w:val="none" w:sz="0" w:space="0" w:color="auto"/>
        <w:left w:val="none" w:sz="0" w:space="0" w:color="auto"/>
        <w:bottom w:val="none" w:sz="0" w:space="0" w:color="auto"/>
        <w:right w:val="none" w:sz="0" w:space="0" w:color="auto"/>
      </w:divBdr>
    </w:div>
    <w:div w:id="1668706145">
      <w:bodyDiv w:val="1"/>
      <w:marLeft w:val="0"/>
      <w:marRight w:val="0"/>
      <w:marTop w:val="0"/>
      <w:marBottom w:val="0"/>
      <w:divBdr>
        <w:top w:val="none" w:sz="0" w:space="0" w:color="auto"/>
        <w:left w:val="none" w:sz="0" w:space="0" w:color="auto"/>
        <w:bottom w:val="none" w:sz="0" w:space="0" w:color="auto"/>
        <w:right w:val="none" w:sz="0" w:space="0" w:color="auto"/>
      </w:divBdr>
    </w:div>
    <w:div w:id="1673557823">
      <w:bodyDiv w:val="1"/>
      <w:marLeft w:val="0"/>
      <w:marRight w:val="0"/>
      <w:marTop w:val="0"/>
      <w:marBottom w:val="0"/>
      <w:divBdr>
        <w:top w:val="none" w:sz="0" w:space="0" w:color="auto"/>
        <w:left w:val="none" w:sz="0" w:space="0" w:color="auto"/>
        <w:bottom w:val="none" w:sz="0" w:space="0" w:color="auto"/>
        <w:right w:val="none" w:sz="0" w:space="0" w:color="auto"/>
      </w:divBdr>
    </w:div>
    <w:div w:id="1678997195">
      <w:bodyDiv w:val="1"/>
      <w:marLeft w:val="0"/>
      <w:marRight w:val="0"/>
      <w:marTop w:val="0"/>
      <w:marBottom w:val="0"/>
      <w:divBdr>
        <w:top w:val="none" w:sz="0" w:space="0" w:color="auto"/>
        <w:left w:val="none" w:sz="0" w:space="0" w:color="auto"/>
        <w:bottom w:val="none" w:sz="0" w:space="0" w:color="auto"/>
        <w:right w:val="none" w:sz="0" w:space="0" w:color="auto"/>
      </w:divBdr>
    </w:div>
    <w:div w:id="1691370586">
      <w:bodyDiv w:val="1"/>
      <w:marLeft w:val="0"/>
      <w:marRight w:val="0"/>
      <w:marTop w:val="0"/>
      <w:marBottom w:val="0"/>
      <w:divBdr>
        <w:top w:val="none" w:sz="0" w:space="0" w:color="auto"/>
        <w:left w:val="none" w:sz="0" w:space="0" w:color="auto"/>
        <w:bottom w:val="none" w:sz="0" w:space="0" w:color="auto"/>
        <w:right w:val="none" w:sz="0" w:space="0" w:color="auto"/>
      </w:divBdr>
    </w:div>
    <w:div w:id="1696953819">
      <w:bodyDiv w:val="1"/>
      <w:marLeft w:val="0"/>
      <w:marRight w:val="0"/>
      <w:marTop w:val="0"/>
      <w:marBottom w:val="0"/>
      <w:divBdr>
        <w:top w:val="none" w:sz="0" w:space="0" w:color="auto"/>
        <w:left w:val="none" w:sz="0" w:space="0" w:color="auto"/>
        <w:bottom w:val="none" w:sz="0" w:space="0" w:color="auto"/>
        <w:right w:val="none" w:sz="0" w:space="0" w:color="auto"/>
      </w:divBdr>
    </w:div>
    <w:div w:id="1722364756">
      <w:bodyDiv w:val="1"/>
      <w:marLeft w:val="0"/>
      <w:marRight w:val="0"/>
      <w:marTop w:val="0"/>
      <w:marBottom w:val="0"/>
      <w:divBdr>
        <w:top w:val="none" w:sz="0" w:space="0" w:color="auto"/>
        <w:left w:val="none" w:sz="0" w:space="0" w:color="auto"/>
        <w:bottom w:val="none" w:sz="0" w:space="0" w:color="auto"/>
        <w:right w:val="none" w:sz="0" w:space="0" w:color="auto"/>
      </w:divBdr>
    </w:div>
    <w:div w:id="1736971751">
      <w:bodyDiv w:val="1"/>
      <w:marLeft w:val="0"/>
      <w:marRight w:val="0"/>
      <w:marTop w:val="0"/>
      <w:marBottom w:val="0"/>
      <w:divBdr>
        <w:top w:val="none" w:sz="0" w:space="0" w:color="auto"/>
        <w:left w:val="none" w:sz="0" w:space="0" w:color="auto"/>
        <w:bottom w:val="none" w:sz="0" w:space="0" w:color="auto"/>
        <w:right w:val="none" w:sz="0" w:space="0" w:color="auto"/>
      </w:divBdr>
    </w:div>
    <w:div w:id="1748308592">
      <w:bodyDiv w:val="1"/>
      <w:marLeft w:val="0"/>
      <w:marRight w:val="0"/>
      <w:marTop w:val="0"/>
      <w:marBottom w:val="0"/>
      <w:divBdr>
        <w:top w:val="none" w:sz="0" w:space="0" w:color="auto"/>
        <w:left w:val="none" w:sz="0" w:space="0" w:color="auto"/>
        <w:bottom w:val="none" w:sz="0" w:space="0" w:color="auto"/>
        <w:right w:val="none" w:sz="0" w:space="0" w:color="auto"/>
      </w:divBdr>
    </w:div>
    <w:div w:id="1760442039">
      <w:bodyDiv w:val="1"/>
      <w:marLeft w:val="0"/>
      <w:marRight w:val="0"/>
      <w:marTop w:val="0"/>
      <w:marBottom w:val="0"/>
      <w:divBdr>
        <w:top w:val="none" w:sz="0" w:space="0" w:color="auto"/>
        <w:left w:val="none" w:sz="0" w:space="0" w:color="auto"/>
        <w:bottom w:val="none" w:sz="0" w:space="0" w:color="auto"/>
        <w:right w:val="none" w:sz="0" w:space="0" w:color="auto"/>
      </w:divBdr>
    </w:div>
    <w:div w:id="1761873055">
      <w:bodyDiv w:val="1"/>
      <w:marLeft w:val="0"/>
      <w:marRight w:val="0"/>
      <w:marTop w:val="0"/>
      <w:marBottom w:val="0"/>
      <w:divBdr>
        <w:top w:val="none" w:sz="0" w:space="0" w:color="auto"/>
        <w:left w:val="none" w:sz="0" w:space="0" w:color="auto"/>
        <w:bottom w:val="none" w:sz="0" w:space="0" w:color="auto"/>
        <w:right w:val="none" w:sz="0" w:space="0" w:color="auto"/>
      </w:divBdr>
    </w:div>
    <w:div w:id="1773280324">
      <w:bodyDiv w:val="1"/>
      <w:marLeft w:val="0"/>
      <w:marRight w:val="0"/>
      <w:marTop w:val="0"/>
      <w:marBottom w:val="0"/>
      <w:divBdr>
        <w:top w:val="none" w:sz="0" w:space="0" w:color="auto"/>
        <w:left w:val="none" w:sz="0" w:space="0" w:color="auto"/>
        <w:bottom w:val="none" w:sz="0" w:space="0" w:color="auto"/>
        <w:right w:val="none" w:sz="0" w:space="0" w:color="auto"/>
      </w:divBdr>
    </w:div>
    <w:div w:id="1828394819">
      <w:bodyDiv w:val="1"/>
      <w:marLeft w:val="0"/>
      <w:marRight w:val="0"/>
      <w:marTop w:val="0"/>
      <w:marBottom w:val="0"/>
      <w:divBdr>
        <w:top w:val="none" w:sz="0" w:space="0" w:color="auto"/>
        <w:left w:val="none" w:sz="0" w:space="0" w:color="auto"/>
        <w:bottom w:val="none" w:sz="0" w:space="0" w:color="auto"/>
        <w:right w:val="none" w:sz="0" w:space="0" w:color="auto"/>
      </w:divBdr>
    </w:div>
    <w:div w:id="1831869366">
      <w:bodyDiv w:val="1"/>
      <w:marLeft w:val="0"/>
      <w:marRight w:val="0"/>
      <w:marTop w:val="0"/>
      <w:marBottom w:val="0"/>
      <w:divBdr>
        <w:top w:val="none" w:sz="0" w:space="0" w:color="auto"/>
        <w:left w:val="none" w:sz="0" w:space="0" w:color="auto"/>
        <w:bottom w:val="none" w:sz="0" w:space="0" w:color="auto"/>
        <w:right w:val="none" w:sz="0" w:space="0" w:color="auto"/>
      </w:divBdr>
    </w:div>
    <w:div w:id="1832059240">
      <w:bodyDiv w:val="1"/>
      <w:marLeft w:val="0"/>
      <w:marRight w:val="0"/>
      <w:marTop w:val="0"/>
      <w:marBottom w:val="0"/>
      <w:divBdr>
        <w:top w:val="none" w:sz="0" w:space="0" w:color="auto"/>
        <w:left w:val="none" w:sz="0" w:space="0" w:color="auto"/>
        <w:bottom w:val="none" w:sz="0" w:space="0" w:color="auto"/>
        <w:right w:val="none" w:sz="0" w:space="0" w:color="auto"/>
      </w:divBdr>
    </w:div>
    <w:div w:id="1838688605">
      <w:bodyDiv w:val="1"/>
      <w:marLeft w:val="0"/>
      <w:marRight w:val="0"/>
      <w:marTop w:val="0"/>
      <w:marBottom w:val="0"/>
      <w:divBdr>
        <w:top w:val="none" w:sz="0" w:space="0" w:color="auto"/>
        <w:left w:val="none" w:sz="0" w:space="0" w:color="auto"/>
        <w:bottom w:val="none" w:sz="0" w:space="0" w:color="auto"/>
        <w:right w:val="none" w:sz="0" w:space="0" w:color="auto"/>
      </w:divBdr>
    </w:div>
    <w:div w:id="1841003603">
      <w:bodyDiv w:val="1"/>
      <w:marLeft w:val="0"/>
      <w:marRight w:val="0"/>
      <w:marTop w:val="0"/>
      <w:marBottom w:val="0"/>
      <w:divBdr>
        <w:top w:val="none" w:sz="0" w:space="0" w:color="auto"/>
        <w:left w:val="none" w:sz="0" w:space="0" w:color="auto"/>
        <w:bottom w:val="none" w:sz="0" w:space="0" w:color="auto"/>
        <w:right w:val="none" w:sz="0" w:space="0" w:color="auto"/>
      </w:divBdr>
    </w:div>
    <w:div w:id="1850174552">
      <w:bodyDiv w:val="1"/>
      <w:marLeft w:val="0"/>
      <w:marRight w:val="0"/>
      <w:marTop w:val="0"/>
      <w:marBottom w:val="0"/>
      <w:divBdr>
        <w:top w:val="none" w:sz="0" w:space="0" w:color="auto"/>
        <w:left w:val="none" w:sz="0" w:space="0" w:color="auto"/>
        <w:bottom w:val="none" w:sz="0" w:space="0" w:color="auto"/>
        <w:right w:val="none" w:sz="0" w:space="0" w:color="auto"/>
      </w:divBdr>
    </w:div>
    <w:div w:id="1865554744">
      <w:bodyDiv w:val="1"/>
      <w:marLeft w:val="0"/>
      <w:marRight w:val="0"/>
      <w:marTop w:val="0"/>
      <w:marBottom w:val="0"/>
      <w:divBdr>
        <w:top w:val="none" w:sz="0" w:space="0" w:color="auto"/>
        <w:left w:val="none" w:sz="0" w:space="0" w:color="auto"/>
        <w:bottom w:val="none" w:sz="0" w:space="0" w:color="auto"/>
        <w:right w:val="none" w:sz="0" w:space="0" w:color="auto"/>
      </w:divBdr>
    </w:div>
    <w:div w:id="1865749662">
      <w:bodyDiv w:val="1"/>
      <w:marLeft w:val="0"/>
      <w:marRight w:val="0"/>
      <w:marTop w:val="0"/>
      <w:marBottom w:val="0"/>
      <w:divBdr>
        <w:top w:val="none" w:sz="0" w:space="0" w:color="auto"/>
        <w:left w:val="none" w:sz="0" w:space="0" w:color="auto"/>
        <w:bottom w:val="none" w:sz="0" w:space="0" w:color="auto"/>
        <w:right w:val="none" w:sz="0" w:space="0" w:color="auto"/>
      </w:divBdr>
    </w:div>
    <w:div w:id="1879466009">
      <w:bodyDiv w:val="1"/>
      <w:marLeft w:val="0"/>
      <w:marRight w:val="0"/>
      <w:marTop w:val="0"/>
      <w:marBottom w:val="0"/>
      <w:divBdr>
        <w:top w:val="none" w:sz="0" w:space="0" w:color="auto"/>
        <w:left w:val="none" w:sz="0" w:space="0" w:color="auto"/>
        <w:bottom w:val="none" w:sz="0" w:space="0" w:color="auto"/>
        <w:right w:val="none" w:sz="0" w:space="0" w:color="auto"/>
      </w:divBdr>
    </w:div>
    <w:div w:id="1886988599">
      <w:bodyDiv w:val="1"/>
      <w:marLeft w:val="0"/>
      <w:marRight w:val="0"/>
      <w:marTop w:val="0"/>
      <w:marBottom w:val="0"/>
      <w:divBdr>
        <w:top w:val="none" w:sz="0" w:space="0" w:color="auto"/>
        <w:left w:val="none" w:sz="0" w:space="0" w:color="auto"/>
        <w:bottom w:val="none" w:sz="0" w:space="0" w:color="auto"/>
        <w:right w:val="none" w:sz="0" w:space="0" w:color="auto"/>
      </w:divBdr>
    </w:div>
    <w:div w:id="1898858961">
      <w:bodyDiv w:val="1"/>
      <w:marLeft w:val="0"/>
      <w:marRight w:val="0"/>
      <w:marTop w:val="0"/>
      <w:marBottom w:val="0"/>
      <w:divBdr>
        <w:top w:val="none" w:sz="0" w:space="0" w:color="auto"/>
        <w:left w:val="none" w:sz="0" w:space="0" w:color="auto"/>
        <w:bottom w:val="none" w:sz="0" w:space="0" w:color="auto"/>
        <w:right w:val="none" w:sz="0" w:space="0" w:color="auto"/>
      </w:divBdr>
    </w:div>
    <w:div w:id="1916470915">
      <w:bodyDiv w:val="1"/>
      <w:marLeft w:val="0"/>
      <w:marRight w:val="0"/>
      <w:marTop w:val="0"/>
      <w:marBottom w:val="0"/>
      <w:divBdr>
        <w:top w:val="none" w:sz="0" w:space="0" w:color="auto"/>
        <w:left w:val="none" w:sz="0" w:space="0" w:color="auto"/>
        <w:bottom w:val="none" w:sz="0" w:space="0" w:color="auto"/>
        <w:right w:val="none" w:sz="0" w:space="0" w:color="auto"/>
      </w:divBdr>
    </w:div>
    <w:div w:id="1936475800">
      <w:bodyDiv w:val="1"/>
      <w:marLeft w:val="0"/>
      <w:marRight w:val="0"/>
      <w:marTop w:val="0"/>
      <w:marBottom w:val="0"/>
      <w:divBdr>
        <w:top w:val="none" w:sz="0" w:space="0" w:color="auto"/>
        <w:left w:val="none" w:sz="0" w:space="0" w:color="auto"/>
        <w:bottom w:val="none" w:sz="0" w:space="0" w:color="auto"/>
        <w:right w:val="none" w:sz="0" w:space="0" w:color="auto"/>
      </w:divBdr>
    </w:div>
    <w:div w:id="1958636368">
      <w:bodyDiv w:val="1"/>
      <w:marLeft w:val="0"/>
      <w:marRight w:val="0"/>
      <w:marTop w:val="0"/>
      <w:marBottom w:val="0"/>
      <w:divBdr>
        <w:top w:val="none" w:sz="0" w:space="0" w:color="auto"/>
        <w:left w:val="none" w:sz="0" w:space="0" w:color="auto"/>
        <w:bottom w:val="none" w:sz="0" w:space="0" w:color="auto"/>
        <w:right w:val="none" w:sz="0" w:space="0" w:color="auto"/>
      </w:divBdr>
    </w:div>
    <w:div w:id="1961450346">
      <w:bodyDiv w:val="1"/>
      <w:marLeft w:val="0"/>
      <w:marRight w:val="0"/>
      <w:marTop w:val="0"/>
      <w:marBottom w:val="0"/>
      <w:divBdr>
        <w:top w:val="none" w:sz="0" w:space="0" w:color="auto"/>
        <w:left w:val="none" w:sz="0" w:space="0" w:color="auto"/>
        <w:bottom w:val="none" w:sz="0" w:space="0" w:color="auto"/>
        <w:right w:val="none" w:sz="0" w:space="0" w:color="auto"/>
      </w:divBdr>
    </w:div>
    <w:div w:id="1976257520">
      <w:bodyDiv w:val="1"/>
      <w:marLeft w:val="0"/>
      <w:marRight w:val="0"/>
      <w:marTop w:val="0"/>
      <w:marBottom w:val="0"/>
      <w:divBdr>
        <w:top w:val="none" w:sz="0" w:space="0" w:color="auto"/>
        <w:left w:val="none" w:sz="0" w:space="0" w:color="auto"/>
        <w:bottom w:val="none" w:sz="0" w:space="0" w:color="auto"/>
        <w:right w:val="none" w:sz="0" w:space="0" w:color="auto"/>
      </w:divBdr>
    </w:div>
    <w:div w:id="1977644779">
      <w:bodyDiv w:val="1"/>
      <w:marLeft w:val="0"/>
      <w:marRight w:val="0"/>
      <w:marTop w:val="0"/>
      <w:marBottom w:val="0"/>
      <w:divBdr>
        <w:top w:val="none" w:sz="0" w:space="0" w:color="auto"/>
        <w:left w:val="none" w:sz="0" w:space="0" w:color="auto"/>
        <w:bottom w:val="none" w:sz="0" w:space="0" w:color="auto"/>
        <w:right w:val="none" w:sz="0" w:space="0" w:color="auto"/>
      </w:divBdr>
    </w:div>
    <w:div w:id="1981422524">
      <w:bodyDiv w:val="1"/>
      <w:marLeft w:val="0"/>
      <w:marRight w:val="0"/>
      <w:marTop w:val="0"/>
      <w:marBottom w:val="0"/>
      <w:divBdr>
        <w:top w:val="none" w:sz="0" w:space="0" w:color="auto"/>
        <w:left w:val="none" w:sz="0" w:space="0" w:color="auto"/>
        <w:bottom w:val="none" w:sz="0" w:space="0" w:color="auto"/>
        <w:right w:val="none" w:sz="0" w:space="0" w:color="auto"/>
      </w:divBdr>
    </w:div>
    <w:div w:id="1989090050">
      <w:bodyDiv w:val="1"/>
      <w:marLeft w:val="0"/>
      <w:marRight w:val="0"/>
      <w:marTop w:val="0"/>
      <w:marBottom w:val="0"/>
      <w:divBdr>
        <w:top w:val="none" w:sz="0" w:space="0" w:color="auto"/>
        <w:left w:val="none" w:sz="0" w:space="0" w:color="auto"/>
        <w:bottom w:val="none" w:sz="0" w:space="0" w:color="auto"/>
        <w:right w:val="none" w:sz="0" w:space="0" w:color="auto"/>
      </w:divBdr>
    </w:div>
    <w:div w:id="2093819640">
      <w:bodyDiv w:val="1"/>
      <w:marLeft w:val="0"/>
      <w:marRight w:val="0"/>
      <w:marTop w:val="0"/>
      <w:marBottom w:val="0"/>
      <w:divBdr>
        <w:top w:val="none" w:sz="0" w:space="0" w:color="auto"/>
        <w:left w:val="none" w:sz="0" w:space="0" w:color="auto"/>
        <w:bottom w:val="none" w:sz="0" w:space="0" w:color="auto"/>
        <w:right w:val="none" w:sz="0" w:space="0" w:color="auto"/>
      </w:divBdr>
    </w:div>
    <w:div w:id="2097898159">
      <w:bodyDiv w:val="1"/>
      <w:marLeft w:val="0"/>
      <w:marRight w:val="0"/>
      <w:marTop w:val="0"/>
      <w:marBottom w:val="0"/>
      <w:divBdr>
        <w:top w:val="none" w:sz="0" w:space="0" w:color="auto"/>
        <w:left w:val="none" w:sz="0" w:space="0" w:color="auto"/>
        <w:bottom w:val="none" w:sz="0" w:space="0" w:color="auto"/>
        <w:right w:val="none" w:sz="0" w:space="0" w:color="auto"/>
      </w:divBdr>
    </w:div>
    <w:div w:id="2111393793">
      <w:bodyDiv w:val="1"/>
      <w:marLeft w:val="0"/>
      <w:marRight w:val="0"/>
      <w:marTop w:val="0"/>
      <w:marBottom w:val="0"/>
      <w:divBdr>
        <w:top w:val="none" w:sz="0" w:space="0" w:color="auto"/>
        <w:left w:val="none" w:sz="0" w:space="0" w:color="auto"/>
        <w:bottom w:val="none" w:sz="0" w:space="0" w:color="auto"/>
        <w:right w:val="none" w:sz="0" w:space="0" w:color="auto"/>
      </w:divBdr>
    </w:div>
    <w:div w:id="2123373507">
      <w:bodyDiv w:val="1"/>
      <w:marLeft w:val="0"/>
      <w:marRight w:val="0"/>
      <w:marTop w:val="0"/>
      <w:marBottom w:val="0"/>
      <w:divBdr>
        <w:top w:val="none" w:sz="0" w:space="0" w:color="auto"/>
        <w:left w:val="none" w:sz="0" w:space="0" w:color="auto"/>
        <w:bottom w:val="none" w:sz="0" w:space="0" w:color="auto"/>
        <w:right w:val="none" w:sz="0" w:space="0" w:color="auto"/>
      </w:divBdr>
    </w:div>
    <w:div w:id="2123988930">
      <w:bodyDiv w:val="1"/>
      <w:marLeft w:val="0"/>
      <w:marRight w:val="0"/>
      <w:marTop w:val="0"/>
      <w:marBottom w:val="0"/>
      <w:divBdr>
        <w:top w:val="none" w:sz="0" w:space="0" w:color="auto"/>
        <w:left w:val="none" w:sz="0" w:space="0" w:color="auto"/>
        <w:bottom w:val="none" w:sz="0" w:space="0" w:color="auto"/>
        <w:right w:val="none" w:sz="0" w:space="0" w:color="auto"/>
      </w:divBdr>
    </w:div>
    <w:div w:id="21311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2D06-FB11-4E44-9247-E118DCF2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2270</Words>
  <Characters>12939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Lenovo</Company>
  <LinksUpToDate>false</LinksUpToDate>
  <CharactersWithSpaces>15179</CharactersWithSpaces>
  <SharedDoc>false</SharedDoc>
  <HLinks>
    <vt:vector size="6" baseType="variant">
      <vt:variant>
        <vt:i4>5111931</vt:i4>
      </vt:variant>
      <vt:variant>
        <vt:i4>0</vt:i4>
      </vt:variant>
      <vt:variant>
        <vt:i4>0</vt:i4>
      </vt:variant>
      <vt:variant>
        <vt:i4>5</vt:i4>
      </vt:variant>
      <vt:variant>
        <vt:lpwstr>mailto:precizia@precizia.sk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NTB</cp:lastModifiedBy>
  <cp:revision>15</cp:revision>
  <cp:lastPrinted>2017-11-19T12:51:00Z</cp:lastPrinted>
  <dcterms:created xsi:type="dcterms:W3CDTF">2018-09-17T10:25:00Z</dcterms:created>
  <dcterms:modified xsi:type="dcterms:W3CDTF">2018-09-18T08:18:00Z</dcterms:modified>
</cp:coreProperties>
</file>